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CF23DE6" w14:textId="77777777" w:rsidR="000B46D4" w:rsidRPr="00F7131D" w:rsidRDefault="000B46D4" w:rsidP="00460A32">
      <w:pPr>
        <w:pStyle w:val="PressemitteilungHeader"/>
        <w:rPr>
          <w:color w:val="auto"/>
        </w:rPr>
      </w:pPr>
    </w:p>
    <w:p w14:paraId="01EBAD2C" w14:textId="05BB4928" w:rsidR="00460A32" w:rsidRPr="00F7131D" w:rsidRDefault="00460A32" w:rsidP="00460A32">
      <w:pPr>
        <w:pStyle w:val="PressemitteilungHeader"/>
        <w:rPr>
          <w:color w:val="auto"/>
        </w:rPr>
      </w:pPr>
      <w:r w:rsidRPr="00F7131D">
        <w:rPr>
          <w:color w:val="auto"/>
        </w:rPr>
        <w:t>Pressemitteilung</w:t>
      </w:r>
    </w:p>
    <w:p w14:paraId="495F122D" w14:textId="77777777" w:rsidR="00460A32" w:rsidRPr="00F7131D" w:rsidRDefault="00460A32" w:rsidP="00460A32">
      <w:pPr>
        <w:autoSpaceDE w:val="0"/>
        <w:autoSpaceDN w:val="0"/>
        <w:adjustRightInd w:val="0"/>
        <w:ind w:right="-41"/>
        <w:jc w:val="both"/>
        <w:rPr>
          <w:rFonts w:ascii="Arial" w:hAnsi="Arial" w:cs="Arial"/>
          <w:b/>
          <w:sz w:val="28"/>
          <w:szCs w:val="28"/>
        </w:rPr>
      </w:pPr>
    </w:p>
    <w:p w14:paraId="2A2EE3DA" w14:textId="1E71FDFB" w:rsidR="00DF7008" w:rsidRPr="00F7131D" w:rsidRDefault="00DF7008" w:rsidP="00DF7008">
      <w:pPr>
        <w:ind w:right="-41"/>
        <w:jc w:val="both"/>
        <w:rPr>
          <w:rFonts w:ascii="Arial" w:eastAsia="Times New Roman" w:hAnsi="Arial" w:cs="Arial"/>
          <w:b/>
          <w:bCs/>
          <w:sz w:val="28"/>
          <w:szCs w:val="28"/>
          <w:lang w:eastAsia="de-DE"/>
        </w:rPr>
      </w:pPr>
      <w:r w:rsidRPr="00F7131D">
        <w:rPr>
          <w:rFonts w:ascii="Arial" w:eastAsia="Times New Roman" w:hAnsi="Arial" w:cs="Arial"/>
          <w:b/>
          <w:bCs/>
          <w:sz w:val="28"/>
          <w:szCs w:val="28"/>
          <w:lang w:eastAsia="de-DE"/>
        </w:rPr>
        <w:t xml:space="preserve">Premiere in Hamburg: </w:t>
      </w:r>
      <w:r w:rsidR="00A636B0">
        <w:rPr>
          <w:rFonts w:ascii="Arial" w:eastAsia="Times New Roman" w:hAnsi="Arial" w:cs="Arial"/>
          <w:b/>
          <w:bCs/>
          <w:sz w:val="28"/>
          <w:szCs w:val="28"/>
          <w:lang w:eastAsia="de-DE"/>
        </w:rPr>
        <w:t>FOOD FREEZING FORUM</w:t>
      </w:r>
      <w:r w:rsidRPr="00F7131D">
        <w:rPr>
          <w:rFonts w:ascii="Arial" w:eastAsia="Times New Roman" w:hAnsi="Arial" w:cs="Arial"/>
          <w:b/>
          <w:bCs/>
          <w:sz w:val="28"/>
          <w:szCs w:val="28"/>
          <w:lang w:eastAsia="de-DE"/>
        </w:rPr>
        <w:t xml:space="preserve"> bringt</w:t>
      </w:r>
      <w:r w:rsidR="002D6CF2" w:rsidRPr="00F7131D">
        <w:rPr>
          <w:rFonts w:ascii="Arial" w:eastAsia="Times New Roman" w:hAnsi="Arial" w:cs="Arial"/>
          <w:b/>
          <w:bCs/>
          <w:sz w:val="28"/>
          <w:szCs w:val="28"/>
          <w:lang w:eastAsia="de-DE"/>
        </w:rPr>
        <w:t xml:space="preserve"> 2026</w:t>
      </w:r>
      <w:r w:rsidRPr="00F7131D">
        <w:rPr>
          <w:rFonts w:ascii="Arial" w:eastAsia="Times New Roman" w:hAnsi="Arial" w:cs="Arial"/>
          <w:b/>
          <w:bCs/>
          <w:sz w:val="28"/>
          <w:szCs w:val="28"/>
          <w:lang w:eastAsia="de-DE"/>
        </w:rPr>
        <w:t xml:space="preserve"> Industrie und Innovat</w:t>
      </w:r>
      <w:r w:rsidR="002640E5" w:rsidRPr="00F7131D">
        <w:rPr>
          <w:rFonts w:ascii="Arial" w:eastAsia="Times New Roman" w:hAnsi="Arial" w:cs="Arial"/>
          <w:b/>
          <w:bCs/>
          <w:sz w:val="28"/>
          <w:szCs w:val="28"/>
          <w:lang w:eastAsia="de-DE"/>
        </w:rPr>
        <w:t>oren im Tiefkühlbereich</w:t>
      </w:r>
      <w:r w:rsidRPr="00F7131D">
        <w:rPr>
          <w:rFonts w:ascii="Arial" w:eastAsia="Times New Roman" w:hAnsi="Arial" w:cs="Arial"/>
          <w:b/>
          <w:bCs/>
          <w:sz w:val="28"/>
          <w:szCs w:val="28"/>
          <w:lang w:eastAsia="de-DE"/>
        </w:rPr>
        <w:t xml:space="preserve"> zusammen</w:t>
      </w:r>
    </w:p>
    <w:p w14:paraId="16607535" w14:textId="77777777" w:rsidR="00460A32" w:rsidRPr="00F7131D" w:rsidRDefault="00460A32" w:rsidP="00460A32">
      <w:pPr>
        <w:ind w:right="-41"/>
        <w:jc w:val="both"/>
        <w:rPr>
          <w:rFonts w:ascii="Arial" w:eastAsia="Calibri" w:hAnsi="Arial" w:cs="Arial"/>
          <w:sz w:val="20"/>
          <w:szCs w:val="20"/>
          <w:lang w:eastAsia="de-DE"/>
        </w:rPr>
      </w:pPr>
    </w:p>
    <w:p w14:paraId="12D21903" w14:textId="5C7EB652" w:rsidR="00D83357" w:rsidRPr="00F7131D" w:rsidRDefault="00460A32" w:rsidP="00D83357">
      <w:pPr>
        <w:autoSpaceDE w:val="0"/>
        <w:autoSpaceDN w:val="0"/>
        <w:adjustRightInd w:val="0"/>
        <w:ind w:right="-40"/>
        <w:jc w:val="both"/>
        <w:rPr>
          <w:rFonts w:ascii="Arial" w:hAnsi="Arial" w:cs="Arial"/>
          <w:b/>
          <w:bCs/>
          <w:sz w:val="22"/>
          <w:szCs w:val="22"/>
        </w:rPr>
      </w:pPr>
      <w:r w:rsidRPr="00F7131D">
        <w:rPr>
          <w:rFonts w:ascii="Arial" w:eastAsia="Times New Roman" w:hAnsi="Arial" w:cs="Arial"/>
          <w:b/>
          <w:bCs/>
          <w:sz w:val="22"/>
          <w:szCs w:val="22"/>
          <w:lang w:eastAsia="de-DE"/>
        </w:rPr>
        <w:t xml:space="preserve">Hamburg, </w:t>
      </w:r>
      <w:r w:rsidR="00882060" w:rsidRPr="00F7131D">
        <w:rPr>
          <w:rFonts w:ascii="Arial" w:eastAsia="Times New Roman" w:hAnsi="Arial" w:cs="Arial"/>
          <w:b/>
          <w:bCs/>
          <w:sz w:val="22"/>
          <w:szCs w:val="22"/>
          <w:lang w:eastAsia="de-DE"/>
        </w:rPr>
        <w:t>24</w:t>
      </w:r>
      <w:r w:rsidR="00417CC1" w:rsidRPr="00F7131D">
        <w:rPr>
          <w:rFonts w:ascii="Arial" w:eastAsia="Times New Roman" w:hAnsi="Arial" w:cs="Arial"/>
          <w:b/>
          <w:bCs/>
          <w:sz w:val="22"/>
          <w:szCs w:val="22"/>
          <w:lang w:eastAsia="de-DE"/>
        </w:rPr>
        <w:t>. September</w:t>
      </w:r>
      <w:r w:rsidR="00DB0EC6" w:rsidRPr="00F7131D">
        <w:rPr>
          <w:rFonts w:ascii="Arial" w:eastAsia="Times New Roman" w:hAnsi="Arial" w:cs="Arial"/>
          <w:b/>
          <w:bCs/>
          <w:sz w:val="22"/>
          <w:szCs w:val="22"/>
          <w:lang w:eastAsia="de-DE"/>
        </w:rPr>
        <w:t xml:space="preserve"> 2025</w:t>
      </w:r>
      <w:r w:rsidRPr="00F7131D">
        <w:rPr>
          <w:rFonts w:ascii="Arial" w:eastAsia="Times New Roman" w:hAnsi="Arial" w:cs="Arial"/>
          <w:b/>
          <w:bCs/>
          <w:sz w:val="22"/>
          <w:szCs w:val="22"/>
          <w:lang w:eastAsia="de-DE"/>
        </w:rPr>
        <w:t xml:space="preserve"> – </w:t>
      </w:r>
      <w:r w:rsidR="00D83357" w:rsidRPr="00F7131D">
        <w:rPr>
          <w:rFonts w:ascii="Arial" w:hAnsi="Arial" w:cs="Arial"/>
          <w:b/>
          <w:bCs/>
          <w:sz w:val="22"/>
          <w:szCs w:val="22"/>
        </w:rPr>
        <w:t>Am</w:t>
      </w:r>
      <w:r w:rsidR="00436922" w:rsidRPr="00F7131D">
        <w:rPr>
          <w:rFonts w:ascii="Arial" w:hAnsi="Arial" w:cs="Arial"/>
          <w:b/>
          <w:bCs/>
          <w:sz w:val="22"/>
          <w:szCs w:val="22"/>
        </w:rPr>
        <w:t xml:space="preserve"> </w:t>
      </w:r>
      <w:r w:rsidR="00D83357" w:rsidRPr="00F7131D">
        <w:rPr>
          <w:rFonts w:ascii="Arial" w:hAnsi="Arial" w:cs="Arial"/>
          <w:b/>
          <w:bCs/>
          <w:sz w:val="22"/>
          <w:szCs w:val="22"/>
        </w:rPr>
        <w:t>17. März 2026</w:t>
      </w:r>
      <w:r w:rsidR="00436922" w:rsidRPr="00F7131D">
        <w:rPr>
          <w:rFonts w:ascii="Arial" w:hAnsi="Arial" w:cs="Arial"/>
          <w:b/>
          <w:bCs/>
          <w:sz w:val="22"/>
          <w:szCs w:val="22"/>
        </w:rPr>
        <w:t xml:space="preserve"> </w:t>
      </w:r>
      <w:r w:rsidR="00D83357" w:rsidRPr="00F7131D">
        <w:rPr>
          <w:rFonts w:ascii="Arial" w:hAnsi="Arial" w:cs="Arial"/>
          <w:b/>
          <w:bCs/>
          <w:sz w:val="22"/>
          <w:szCs w:val="22"/>
        </w:rPr>
        <w:t>feiert das </w:t>
      </w:r>
      <w:r w:rsidR="00A636B0">
        <w:rPr>
          <w:rFonts w:ascii="Arial" w:hAnsi="Arial" w:cs="Arial"/>
          <w:b/>
          <w:bCs/>
          <w:sz w:val="22"/>
          <w:szCs w:val="22"/>
        </w:rPr>
        <w:t>FOOD FREEZING FORUM</w:t>
      </w:r>
      <w:r w:rsidR="00D83357" w:rsidRPr="00F7131D">
        <w:rPr>
          <w:rFonts w:ascii="Arial" w:hAnsi="Arial" w:cs="Arial"/>
          <w:b/>
          <w:bCs/>
          <w:sz w:val="22"/>
          <w:szCs w:val="22"/>
        </w:rPr>
        <w:t xml:space="preserve"> seine Premiere </w:t>
      </w:r>
      <w:r w:rsidR="0018452C" w:rsidRPr="00F7131D">
        <w:rPr>
          <w:rFonts w:ascii="Arial" w:hAnsi="Arial" w:cs="Arial"/>
          <w:b/>
          <w:bCs/>
          <w:sz w:val="22"/>
          <w:szCs w:val="22"/>
        </w:rPr>
        <w:t xml:space="preserve">auf </w:t>
      </w:r>
      <w:r w:rsidR="008A5C72" w:rsidRPr="00F7131D">
        <w:rPr>
          <w:rFonts w:ascii="Arial" w:hAnsi="Arial" w:cs="Arial"/>
          <w:b/>
          <w:bCs/>
          <w:sz w:val="22"/>
          <w:szCs w:val="22"/>
        </w:rPr>
        <w:t>dem Hamburger Messegelände</w:t>
      </w:r>
      <w:r w:rsidR="00D83357" w:rsidRPr="00F7131D">
        <w:rPr>
          <w:rFonts w:ascii="Arial" w:hAnsi="Arial" w:cs="Arial"/>
          <w:b/>
          <w:bCs/>
          <w:sz w:val="22"/>
          <w:szCs w:val="22"/>
        </w:rPr>
        <w:t xml:space="preserve"> und bringt erstmals Fachpraxis und Technologie rund um industrielle Gefrierverfahren auf eine gemeinsame Bühne. Parallel zur INTERNORGA, der internationalen Leitmesse für Hospitality und Foodservice, entsteht </w:t>
      </w:r>
      <w:r w:rsidR="00D4725B" w:rsidRPr="00F7131D">
        <w:rPr>
          <w:rFonts w:ascii="Arial" w:hAnsi="Arial" w:cs="Arial"/>
          <w:b/>
          <w:bCs/>
          <w:sz w:val="22"/>
          <w:szCs w:val="22"/>
        </w:rPr>
        <w:t>mit diese</w:t>
      </w:r>
      <w:r w:rsidR="00725035" w:rsidRPr="00F7131D">
        <w:rPr>
          <w:rFonts w:ascii="Arial" w:hAnsi="Arial" w:cs="Arial"/>
          <w:b/>
          <w:bCs/>
          <w:sz w:val="22"/>
          <w:szCs w:val="22"/>
        </w:rPr>
        <w:t>r Veranstaltung</w:t>
      </w:r>
      <w:r w:rsidR="007A1914">
        <w:rPr>
          <w:rFonts w:ascii="Arial" w:hAnsi="Arial" w:cs="Arial"/>
          <w:b/>
          <w:bCs/>
          <w:sz w:val="22"/>
          <w:szCs w:val="22"/>
        </w:rPr>
        <w:t xml:space="preserve"> </w:t>
      </w:r>
      <w:r w:rsidR="00D83357" w:rsidRPr="00F7131D">
        <w:rPr>
          <w:rFonts w:ascii="Arial" w:hAnsi="Arial" w:cs="Arial"/>
          <w:b/>
          <w:bCs/>
          <w:sz w:val="22"/>
          <w:szCs w:val="22"/>
        </w:rPr>
        <w:t xml:space="preserve">eine Plattform für Innovation, Austausch und Lösungen für eine Branche </w:t>
      </w:r>
      <w:r w:rsidR="00927C77" w:rsidRPr="00F7131D">
        <w:rPr>
          <w:rFonts w:ascii="Arial" w:hAnsi="Arial" w:cs="Arial"/>
          <w:b/>
          <w:bCs/>
          <w:sz w:val="22"/>
          <w:szCs w:val="22"/>
        </w:rPr>
        <w:t xml:space="preserve">mit jährlich stetigem Wachstum. </w:t>
      </w:r>
    </w:p>
    <w:p w14:paraId="1590436F" w14:textId="77777777" w:rsidR="00460A32" w:rsidRPr="00F7131D" w:rsidRDefault="00460A32" w:rsidP="00460A32">
      <w:pPr>
        <w:autoSpaceDE w:val="0"/>
        <w:autoSpaceDN w:val="0"/>
        <w:adjustRightInd w:val="0"/>
        <w:ind w:right="-40"/>
        <w:jc w:val="both"/>
        <w:rPr>
          <w:rFonts w:ascii="Arial" w:eastAsia="Times New Roman" w:hAnsi="Arial" w:cs="Arial"/>
          <w:b/>
          <w:bCs/>
          <w:sz w:val="22"/>
          <w:szCs w:val="22"/>
          <w:lang w:eastAsia="de-DE"/>
        </w:rPr>
      </w:pPr>
    </w:p>
    <w:p w14:paraId="095119F2" w14:textId="74A34A90" w:rsidR="00A14ED7" w:rsidRPr="00A14ED7" w:rsidRDefault="001C1844" w:rsidP="00A14ED7">
      <w:pPr>
        <w:autoSpaceDE w:val="0"/>
        <w:autoSpaceDN w:val="0"/>
        <w:adjustRightInd w:val="0"/>
        <w:ind w:right="-40"/>
        <w:jc w:val="both"/>
        <w:rPr>
          <w:rFonts w:ascii="Arial" w:eastAsia="Times New Roman" w:hAnsi="Arial" w:cs="Arial"/>
          <w:sz w:val="22"/>
          <w:szCs w:val="22"/>
          <w:lang w:eastAsia="de-DE"/>
        </w:rPr>
      </w:pPr>
      <w:r w:rsidRPr="00030354">
        <w:rPr>
          <w:rFonts w:ascii="Arial" w:eastAsia="Times New Roman" w:hAnsi="Arial" w:cs="Arial"/>
          <w:sz w:val="22"/>
          <w:szCs w:val="22"/>
          <w:lang w:eastAsia="de-DE"/>
        </w:rPr>
        <w:t>Ob Pizza, Backwaren oder Feinkost – Tiefkühlprodukte spielen in allen Bereichen der modernen Lebensmittelbranche eine zentrale Rolle – vom Lebensmitteleinzelhandel bis zur Außer-Haus-Verpflegung.</w:t>
      </w:r>
      <w:r w:rsidR="008B6C03">
        <w:rPr>
          <w:rFonts w:ascii="Arial" w:eastAsia="Times New Roman" w:hAnsi="Arial" w:cs="Arial"/>
          <w:sz w:val="22"/>
          <w:szCs w:val="22"/>
          <w:lang w:eastAsia="de-DE"/>
        </w:rPr>
        <w:t xml:space="preserve"> </w:t>
      </w:r>
      <w:r w:rsidR="00D17C1A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Laut </w:t>
      </w:r>
      <w:proofErr w:type="spellStart"/>
      <w:r w:rsidR="00D17C1A" w:rsidRPr="00F7131D">
        <w:rPr>
          <w:rFonts w:ascii="Arial" w:eastAsia="Times New Roman" w:hAnsi="Arial" w:cs="Arial"/>
          <w:sz w:val="22"/>
          <w:szCs w:val="22"/>
          <w:lang w:eastAsia="de-DE"/>
        </w:rPr>
        <w:t>Frozen</w:t>
      </w:r>
      <w:proofErr w:type="spellEnd"/>
      <w:r w:rsidR="00D17C1A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Foods Market Reports wächst der</w:t>
      </w:r>
      <w:r w:rsidR="00F64D68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globale Markt rasant, mit durchschnittlich 5,</w:t>
      </w:r>
      <w:r w:rsidR="0018452C" w:rsidRPr="00F7131D">
        <w:rPr>
          <w:rFonts w:ascii="Arial" w:eastAsia="Times New Roman" w:hAnsi="Arial" w:cs="Arial"/>
          <w:sz w:val="22"/>
          <w:szCs w:val="22"/>
          <w:lang w:eastAsia="de-DE"/>
        </w:rPr>
        <w:t>2</w:t>
      </w:r>
      <w:r w:rsidR="00F64D68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</w:t>
      </w:r>
      <w:r w:rsidR="000E7581">
        <w:rPr>
          <w:rFonts w:ascii="Arial" w:eastAsia="Times New Roman" w:hAnsi="Arial" w:cs="Arial"/>
          <w:sz w:val="22"/>
          <w:szCs w:val="22"/>
          <w:lang w:eastAsia="de-DE"/>
        </w:rPr>
        <w:t>Prozent</w:t>
      </w:r>
      <w:r w:rsidR="00F64D68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jährlich bis 2028. Europa spielt dabei eine Schlüsselrolle: Deutschland führt </w:t>
      </w:r>
      <w:r w:rsidR="005100A4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die weltweite Rangliste </w:t>
      </w:r>
      <w:r w:rsidR="0025042E" w:rsidRPr="00F7131D">
        <w:rPr>
          <w:rFonts w:ascii="Arial" w:eastAsia="Times New Roman" w:hAnsi="Arial" w:cs="Arial"/>
          <w:sz w:val="22"/>
          <w:szCs w:val="22"/>
          <w:lang w:eastAsia="de-DE"/>
        </w:rPr>
        <w:t>sowohl</w:t>
      </w:r>
      <w:r w:rsidR="003B74D7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</w:t>
      </w:r>
      <w:r w:rsidR="00F64D68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als größter Produzent </w:t>
      </w:r>
      <w:r w:rsidR="003B74D7" w:rsidRPr="00F7131D">
        <w:rPr>
          <w:rFonts w:ascii="Arial" w:eastAsia="Times New Roman" w:hAnsi="Arial" w:cs="Arial"/>
          <w:sz w:val="22"/>
          <w:szCs w:val="22"/>
          <w:lang w:eastAsia="de-DE"/>
        </w:rPr>
        <w:t>als auch</w:t>
      </w:r>
      <w:r w:rsidR="00624367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größter</w:t>
      </w:r>
      <w:r w:rsidR="00F64D68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Verbraucher</w:t>
      </w:r>
      <w:r w:rsidR="005100A4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</w:t>
      </w:r>
      <w:r w:rsidR="00AA0347" w:rsidRPr="00F7131D">
        <w:rPr>
          <w:rFonts w:ascii="Arial" w:eastAsia="Times New Roman" w:hAnsi="Arial" w:cs="Arial"/>
          <w:sz w:val="22"/>
          <w:szCs w:val="22"/>
          <w:lang w:eastAsia="de-DE"/>
        </w:rPr>
        <w:t>an</w:t>
      </w:r>
      <w:r w:rsidR="00F64D68" w:rsidRPr="00F7131D">
        <w:rPr>
          <w:rFonts w:ascii="Arial" w:eastAsia="Times New Roman" w:hAnsi="Arial" w:cs="Arial"/>
          <w:sz w:val="22"/>
          <w:szCs w:val="22"/>
          <w:lang w:eastAsia="de-DE"/>
        </w:rPr>
        <w:t>, dicht gefolgt von Frankreich, Belgien, Italien und den Niederlanden. Angesichts dieses steigenden Bedarfs und der technologischen Herausforderungen im industriellen Gefrierprozess</w:t>
      </w:r>
      <w:r w:rsidR="0099535A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</w:t>
      </w:r>
      <w:r w:rsidR="00674393" w:rsidRPr="00F7131D">
        <w:rPr>
          <w:rFonts w:ascii="Arial" w:eastAsia="Times New Roman" w:hAnsi="Arial" w:cs="Arial"/>
          <w:sz w:val="22"/>
          <w:szCs w:val="22"/>
          <w:lang w:eastAsia="de-DE"/>
        </w:rPr>
        <w:t>initiiert</w:t>
      </w:r>
      <w:r w:rsidR="00327523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</w:t>
      </w:r>
      <w:r w:rsidR="00F64D68" w:rsidRPr="00F7131D">
        <w:rPr>
          <w:rFonts w:ascii="Arial" w:eastAsia="Times New Roman" w:hAnsi="Arial" w:cs="Arial"/>
          <w:sz w:val="22"/>
          <w:szCs w:val="22"/>
          <w:lang w:eastAsia="de-DE"/>
        </w:rPr>
        <w:t>die Hamburg Messe und Congres</w:t>
      </w:r>
      <w:r w:rsidR="00952678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s </w:t>
      </w:r>
      <w:r w:rsidR="00F469A5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das geeignete </w:t>
      </w:r>
      <w:r w:rsidR="004759E8" w:rsidRPr="00F7131D">
        <w:rPr>
          <w:rFonts w:ascii="Arial" w:eastAsia="Times New Roman" w:hAnsi="Arial" w:cs="Arial"/>
          <w:sz w:val="22"/>
          <w:szCs w:val="22"/>
          <w:lang w:eastAsia="de-DE"/>
        </w:rPr>
        <w:t>Austauschformat</w:t>
      </w:r>
      <w:r w:rsidR="00F64D68" w:rsidRPr="00F7131D">
        <w:rPr>
          <w:rFonts w:ascii="Arial" w:eastAsia="Times New Roman" w:hAnsi="Arial" w:cs="Arial"/>
          <w:sz w:val="22"/>
          <w:szCs w:val="22"/>
          <w:lang w:eastAsia="de-DE"/>
        </w:rPr>
        <w:t>: Am</w:t>
      </w:r>
      <w:r w:rsidR="0099535A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</w:t>
      </w:r>
      <w:r w:rsidR="00F64D68" w:rsidRPr="00F7131D">
        <w:rPr>
          <w:rFonts w:ascii="Arial" w:eastAsia="Times New Roman" w:hAnsi="Arial" w:cs="Arial"/>
          <w:sz w:val="22"/>
          <w:szCs w:val="22"/>
          <w:lang w:eastAsia="de-DE"/>
        </w:rPr>
        <w:t>17. März 2026</w:t>
      </w:r>
      <w:r w:rsidR="0099535A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</w:t>
      </w:r>
      <w:r w:rsidR="00960E22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findet </w:t>
      </w:r>
      <w:r w:rsidR="00F64D68" w:rsidRPr="00F7131D">
        <w:rPr>
          <w:rFonts w:ascii="Arial" w:eastAsia="Times New Roman" w:hAnsi="Arial" w:cs="Arial"/>
          <w:sz w:val="22"/>
          <w:szCs w:val="22"/>
          <w:lang w:eastAsia="de-DE"/>
        </w:rPr>
        <w:t>das</w:t>
      </w:r>
      <w:r w:rsidR="00436922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</w:t>
      </w:r>
      <w:r w:rsidR="00A636B0">
        <w:rPr>
          <w:rFonts w:ascii="Arial" w:eastAsia="Times New Roman" w:hAnsi="Arial" w:cs="Arial"/>
          <w:b/>
          <w:bCs/>
          <w:sz w:val="22"/>
          <w:szCs w:val="22"/>
          <w:lang w:eastAsia="de-DE"/>
        </w:rPr>
        <w:t>FOOD FREEZING FORUM</w:t>
      </w:r>
      <w:r w:rsidR="0099535A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</w:t>
      </w:r>
      <w:r w:rsidR="00B41878" w:rsidRPr="00F7131D">
        <w:rPr>
          <w:rFonts w:ascii="Arial" w:eastAsia="Times New Roman" w:hAnsi="Arial" w:cs="Arial"/>
          <w:sz w:val="22"/>
          <w:szCs w:val="22"/>
          <w:lang w:eastAsia="de-DE"/>
        </w:rPr>
        <w:t>erstmals</w:t>
      </w:r>
      <w:r w:rsidR="00F64D68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in Hamburg </w:t>
      </w:r>
      <w:r w:rsidR="00960E22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statt </w:t>
      </w:r>
      <w:r w:rsidR="00F64D68" w:rsidRPr="00F7131D">
        <w:rPr>
          <w:rFonts w:ascii="Arial" w:eastAsia="Times New Roman" w:hAnsi="Arial" w:cs="Arial"/>
          <w:sz w:val="22"/>
          <w:szCs w:val="22"/>
          <w:lang w:eastAsia="de-DE"/>
        </w:rPr>
        <w:t>–</w:t>
      </w:r>
      <w:r w:rsidR="003C61C1">
        <w:rPr>
          <w:rFonts w:ascii="Arial" w:eastAsia="Times New Roman" w:hAnsi="Arial" w:cs="Arial"/>
          <w:sz w:val="22"/>
          <w:szCs w:val="22"/>
          <w:lang w:eastAsia="de-DE"/>
        </w:rPr>
        <w:t xml:space="preserve"> </w:t>
      </w:r>
      <w:r w:rsidR="00F64D68" w:rsidRPr="00F7131D">
        <w:rPr>
          <w:rFonts w:ascii="Arial" w:eastAsia="Times New Roman" w:hAnsi="Arial" w:cs="Arial"/>
          <w:sz w:val="22"/>
          <w:szCs w:val="22"/>
          <w:lang w:eastAsia="de-DE"/>
        </w:rPr>
        <w:t>parallel zur INTERNORGA, der internationalen Leitmesse für Hospitality und Foodservice.</w:t>
      </w:r>
      <w:r w:rsidR="00A14ED7">
        <w:rPr>
          <w:rFonts w:ascii="Arial" w:eastAsia="Times New Roman" w:hAnsi="Arial" w:cs="Arial"/>
          <w:sz w:val="22"/>
          <w:szCs w:val="22"/>
          <w:lang w:eastAsia="de-DE"/>
        </w:rPr>
        <w:t xml:space="preserve"> </w:t>
      </w:r>
      <w:r w:rsidR="00A14ED7" w:rsidRPr="00A14ED7">
        <w:rPr>
          <w:rFonts w:ascii="Arial" w:eastAsia="Times New Roman" w:hAnsi="Arial" w:cs="Arial"/>
          <w:sz w:val="22"/>
          <w:szCs w:val="22"/>
          <w:lang w:eastAsia="de-DE"/>
        </w:rPr>
        <w:t xml:space="preserve">„Tiefkühlprodukte sind haltbar, nährstoffschonend und flexibel einsetzbar – moderne Gefriertechnologien eröffnen dabei neue Marktpotenziale. Es ist daher höchste Zeit, diesem innovativen Thema eine eigene Bühne zu geben – und dafür ist unser zentraler Veranstaltungs-Campus prädestiniert“, sagt </w:t>
      </w:r>
      <w:r w:rsidR="00A14ED7" w:rsidRPr="00A14ED7">
        <w:rPr>
          <w:rFonts w:ascii="Arial" w:eastAsia="Times New Roman" w:hAnsi="Arial" w:cs="Arial"/>
          <w:b/>
          <w:bCs/>
          <w:sz w:val="22"/>
          <w:szCs w:val="22"/>
          <w:lang w:eastAsia="de-DE"/>
        </w:rPr>
        <w:t>Heiko M. Stutzinger</w:t>
      </w:r>
      <w:r w:rsidR="00A14ED7" w:rsidRPr="00A14ED7">
        <w:rPr>
          <w:rFonts w:ascii="Arial" w:eastAsia="Times New Roman" w:hAnsi="Arial" w:cs="Arial"/>
          <w:sz w:val="22"/>
          <w:szCs w:val="22"/>
          <w:lang w:eastAsia="de-DE"/>
        </w:rPr>
        <w:t>, CEO der Hamburg Messe und Congress. „Mit dem FOOD FREEZING FORUM stärken wir gezielt unsere Kompetenz im Bereich Food und bauen dabei auf über 100 Jahre INTERNORGA-Erfahrung am Standort Hamburg.“</w:t>
      </w:r>
    </w:p>
    <w:p w14:paraId="022397CB" w14:textId="77777777" w:rsidR="00891614" w:rsidRPr="00F7131D" w:rsidRDefault="00891614" w:rsidP="00F374CA">
      <w:pPr>
        <w:autoSpaceDE w:val="0"/>
        <w:autoSpaceDN w:val="0"/>
        <w:adjustRightInd w:val="0"/>
        <w:ind w:right="-40"/>
        <w:jc w:val="both"/>
        <w:rPr>
          <w:rFonts w:ascii="Arial" w:eastAsia="Times New Roman" w:hAnsi="Arial" w:cs="Arial"/>
          <w:sz w:val="22"/>
          <w:szCs w:val="22"/>
          <w:lang w:eastAsia="de-DE"/>
        </w:rPr>
      </w:pPr>
    </w:p>
    <w:p w14:paraId="5D38E284" w14:textId="3461AEDC" w:rsidR="00BB11C8" w:rsidRPr="00F7131D" w:rsidRDefault="00BB11C8" w:rsidP="00BB11C8">
      <w:pPr>
        <w:autoSpaceDE w:val="0"/>
        <w:autoSpaceDN w:val="0"/>
        <w:adjustRightInd w:val="0"/>
        <w:ind w:right="-40"/>
        <w:jc w:val="both"/>
        <w:rPr>
          <w:rFonts w:ascii="Arial" w:eastAsia="Times New Roman" w:hAnsi="Arial" w:cs="Arial"/>
          <w:sz w:val="22"/>
          <w:szCs w:val="22"/>
          <w:lang w:eastAsia="de-DE"/>
        </w:rPr>
      </w:pPr>
      <w:r w:rsidRPr="00F7131D">
        <w:rPr>
          <w:rFonts w:ascii="Arial" w:eastAsia="Times New Roman" w:hAnsi="Arial" w:cs="Arial"/>
          <w:b/>
          <w:bCs/>
          <w:sz w:val="22"/>
          <w:szCs w:val="22"/>
          <w:lang w:eastAsia="de-DE"/>
        </w:rPr>
        <w:t xml:space="preserve">Technologie trifft Praxis: Austausch auf Augenhöhe beim </w:t>
      </w:r>
      <w:r w:rsidR="00A636B0">
        <w:rPr>
          <w:rFonts w:ascii="Arial" w:eastAsia="Times New Roman" w:hAnsi="Arial" w:cs="Arial"/>
          <w:b/>
          <w:bCs/>
          <w:sz w:val="22"/>
          <w:szCs w:val="22"/>
          <w:lang w:eastAsia="de-DE"/>
        </w:rPr>
        <w:t>FOOD FREEZING FORUM</w:t>
      </w:r>
    </w:p>
    <w:p w14:paraId="1E749524" w14:textId="6975E143" w:rsidR="00BB11C8" w:rsidRPr="00F7131D" w:rsidRDefault="00BB11C8" w:rsidP="00BB11C8">
      <w:pPr>
        <w:autoSpaceDE w:val="0"/>
        <w:autoSpaceDN w:val="0"/>
        <w:adjustRightInd w:val="0"/>
        <w:ind w:right="-40"/>
        <w:jc w:val="both"/>
        <w:rPr>
          <w:rFonts w:ascii="Arial" w:eastAsia="Times New Roman" w:hAnsi="Arial" w:cs="Arial"/>
          <w:sz w:val="22"/>
          <w:szCs w:val="22"/>
          <w:lang w:eastAsia="de-DE"/>
        </w:rPr>
      </w:pPr>
      <w:r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Mit dem </w:t>
      </w:r>
      <w:r w:rsidR="00A636B0">
        <w:rPr>
          <w:rFonts w:ascii="Arial" w:eastAsia="Times New Roman" w:hAnsi="Arial" w:cs="Arial"/>
          <w:b/>
          <w:bCs/>
          <w:sz w:val="22"/>
          <w:szCs w:val="22"/>
          <w:lang w:eastAsia="de-DE"/>
        </w:rPr>
        <w:t>FOOD FREEZING FORUM</w:t>
      </w:r>
      <w:r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schafft die Hamburg Messe und Congress eine</w:t>
      </w:r>
      <w:r w:rsidR="0099535A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</w:t>
      </w:r>
      <w:r w:rsidRPr="00F7131D">
        <w:rPr>
          <w:rFonts w:ascii="Arial" w:eastAsia="Times New Roman" w:hAnsi="Arial" w:cs="Arial"/>
          <w:sz w:val="22"/>
          <w:szCs w:val="22"/>
          <w:lang w:eastAsia="de-DE"/>
        </w:rPr>
        <w:t>einzigartige</w:t>
      </w:r>
      <w:r w:rsidRPr="00F7131D">
        <w:rPr>
          <w:rFonts w:ascii="Arial" w:eastAsia="Times New Roman" w:hAnsi="Arial" w:cs="Arial"/>
          <w:b/>
          <w:bCs/>
          <w:sz w:val="22"/>
          <w:szCs w:val="22"/>
          <w:lang w:eastAsia="de-DE"/>
        </w:rPr>
        <w:t xml:space="preserve"> </w:t>
      </w:r>
      <w:r w:rsidRPr="00F7131D">
        <w:rPr>
          <w:rFonts w:ascii="Arial" w:eastAsia="Times New Roman" w:hAnsi="Arial" w:cs="Arial"/>
          <w:sz w:val="22"/>
          <w:szCs w:val="22"/>
          <w:lang w:eastAsia="de-DE"/>
        </w:rPr>
        <w:t>Plattform, die sich erstmals gezielt den technologischen Verfahren des industriellen Einfrierens widmet. Das Fachforum wird durch eine</w:t>
      </w:r>
      <w:r w:rsidR="0099535A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</w:t>
      </w:r>
      <w:r w:rsidRPr="00F7131D">
        <w:rPr>
          <w:rFonts w:ascii="Arial" w:eastAsia="Times New Roman" w:hAnsi="Arial" w:cs="Arial"/>
          <w:sz w:val="22"/>
          <w:szCs w:val="22"/>
          <w:lang w:eastAsia="de-DE"/>
        </w:rPr>
        <w:t>begleitende Ausstellung</w:t>
      </w:r>
      <w:r w:rsidR="0099535A" w:rsidRPr="00F7131D">
        <w:rPr>
          <w:rStyle w:val="CommentReference"/>
        </w:rPr>
        <w:t xml:space="preserve"> </w:t>
      </w:r>
      <w:r w:rsidR="0099535A" w:rsidRPr="00F7131D">
        <w:rPr>
          <w:rStyle w:val="CommentReference"/>
          <w:rFonts w:ascii="Arial" w:hAnsi="Arial" w:cs="Arial"/>
          <w:sz w:val="22"/>
          <w:szCs w:val="22"/>
        </w:rPr>
        <w:t>e</w:t>
      </w:r>
      <w:r w:rsidRPr="00F7131D">
        <w:rPr>
          <w:rFonts w:ascii="Arial" w:eastAsia="Times New Roman" w:hAnsi="Arial" w:cs="Arial"/>
          <w:sz w:val="22"/>
          <w:szCs w:val="22"/>
          <w:lang w:eastAsia="de-DE"/>
        </w:rPr>
        <w:t>rgänzt, in der führende Technologieanbieter ihre neuesten Lösungen präsentieren.</w:t>
      </w:r>
      <w:r w:rsidR="00B91268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</w:t>
      </w:r>
      <w:r w:rsidRPr="00F7131D">
        <w:rPr>
          <w:rFonts w:ascii="Arial" w:eastAsia="Times New Roman" w:hAnsi="Arial" w:cs="Arial"/>
          <w:sz w:val="22"/>
          <w:szCs w:val="22"/>
          <w:lang w:eastAsia="de-DE"/>
        </w:rPr>
        <w:t>Im Mittelpunkt stehen</w:t>
      </w:r>
      <w:r w:rsidR="0099535A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</w:t>
      </w:r>
      <w:r w:rsidRPr="00F7131D">
        <w:rPr>
          <w:rFonts w:ascii="Arial" w:eastAsia="Times New Roman" w:hAnsi="Arial" w:cs="Arial"/>
          <w:sz w:val="22"/>
          <w:szCs w:val="22"/>
          <w:lang w:eastAsia="de-DE"/>
        </w:rPr>
        <w:t>Erfahrungsberichte von Produktions- und Technikleitenden</w:t>
      </w:r>
      <w:r w:rsidR="0099535A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</w:t>
      </w:r>
      <w:r w:rsidRPr="00F7131D">
        <w:rPr>
          <w:rFonts w:ascii="Arial" w:eastAsia="Times New Roman" w:hAnsi="Arial" w:cs="Arial"/>
          <w:sz w:val="22"/>
          <w:szCs w:val="22"/>
          <w:lang w:eastAsia="de-DE"/>
        </w:rPr>
        <w:t>namhafter Tiefkühlkostherstelle</w:t>
      </w:r>
      <w:r w:rsidR="00C4152B" w:rsidRPr="00F7131D">
        <w:rPr>
          <w:rFonts w:ascii="Arial" w:eastAsia="Times New Roman" w:hAnsi="Arial" w:cs="Arial"/>
          <w:sz w:val="22"/>
          <w:szCs w:val="22"/>
          <w:lang w:eastAsia="de-DE"/>
        </w:rPr>
        <w:t>nder</w:t>
      </w:r>
      <w:r w:rsidRPr="00F7131D">
        <w:rPr>
          <w:rFonts w:ascii="Arial" w:eastAsia="Times New Roman" w:hAnsi="Arial" w:cs="Arial"/>
          <w:sz w:val="22"/>
          <w:szCs w:val="22"/>
          <w:lang w:eastAsia="de-DE"/>
        </w:rPr>
        <w:t>.</w:t>
      </w:r>
      <w:r w:rsidR="00B91268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</w:t>
      </w:r>
      <w:r w:rsidRPr="00F7131D">
        <w:rPr>
          <w:rFonts w:ascii="Arial" w:eastAsia="Times New Roman" w:hAnsi="Arial" w:cs="Arial"/>
          <w:sz w:val="22"/>
          <w:szCs w:val="22"/>
          <w:lang w:eastAsia="de-DE"/>
        </w:rPr>
        <w:t>Sie geben Einblicke in reale Produktionsprozesse, diskutieren</w:t>
      </w:r>
      <w:r w:rsidR="0099535A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</w:t>
      </w:r>
      <w:r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Herausforderungen </w:t>
      </w:r>
      <w:r w:rsidR="00332730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sowie </w:t>
      </w:r>
      <w:r w:rsidRPr="00F7131D">
        <w:rPr>
          <w:rFonts w:ascii="Arial" w:eastAsia="Times New Roman" w:hAnsi="Arial" w:cs="Arial"/>
          <w:sz w:val="22"/>
          <w:szCs w:val="22"/>
          <w:lang w:eastAsia="de-DE"/>
        </w:rPr>
        <w:t>Optimierungspotenziale</w:t>
      </w:r>
      <w:r w:rsidR="0099535A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</w:t>
      </w:r>
      <w:r w:rsidRPr="00F7131D">
        <w:rPr>
          <w:rFonts w:ascii="Arial" w:eastAsia="Times New Roman" w:hAnsi="Arial" w:cs="Arial"/>
          <w:sz w:val="22"/>
          <w:szCs w:val="22"/>
          <w:lang w:eastAsia="de-DE"/>
        </w:rPr>
        <w:t>und zeigen, wie moderne Gefriertechnologien zur Effizienzsteigerung und Qualitätsverbesserung beitragen können.</w:t>
      </w:r>
      <w:r w:rsidR="007A2575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„Die industrielle Gefriertechnik ist ein unterschätzter Hebel für Energieeffizienz und Produktqualität“, sagt</w:t>
      </w:r>
      <w:r w:rsidR="0099535A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</w:t>
      </w:r>
      <w:r w:rsidR="007A2575" w:rsidRPr="00F7131D">
        <w:rPr>
          <w:rFonts w:ascii="Arial" w:eastAsia="Times New Roman" w:hAnsi="Arial" w:cs="Arial"/>
          <w:b/>
          <w:bCs/>
          <w:sz w:val="22"/>
          <w:szCs w:val="22"/>
          <w:lang w:eastAsia="de-DE"/>
        </w:rPr>
        <w:t>Dr. David Burzynski</w:t>
      </w:r>
      <w:r w:rsidR="007A2575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, Gründer und Geschäftsführer von </w:t>
      </w:r>
      <w:proofErr w:type="spellStart"/>
      <w:r w:rsidR="007A2575" w:rsidRPr="00F7131D">
        <w:rPr>
          <w:rFonts w:ascii="Arial" w:eastAsia="Times New Roman" w:hAnsi="Arial" w:cs="Arial"/>
          <w:b/>
          <w:bCs/>
          <w:sz w:val="22"/>
          <w:szCs w:val="22"/>
          <w:lang w:eastAsia="de-DE"/>
        </w:rPr>
        <w:t>Coldsense</w:t>
      </w:r>
      <w:proofErr w:type="spellEnd"/>
      <w:r w:rsidR="007A2575" w:rsidRPr="00F7131D">
        <w:rPr>
          <w:rFonts w:ascii="Arial" w:eastAsia="Times New Roman" w:hAnsi="Arial" w:cs="Arial"/>
          <w:b/>
          <w:bCs/>
          <w:sz w:val="22"/>
          <w:szCs w:val="22"/>
          <w:lang w:eastAsia="de-DE"/>
        </w:rPr>
        <w:t xml:space="preserve"> Technologies</w:t>
      </w:r>
      <w:r w:rsidR="007A2575" w:rsidRPr="00F7131D">
        <w:rPr>
          <w:rFonts w:ascii="Arial" w:eastAsia="Times New Roman" w:hAnsi="Arial" w:cs="Arial"/>
          <w:sz w:val="22"/>
          <w:szCs w:val="22"/>
          <w:lang w:eastAsia="de-DE"/>
        </w:rPr>
        <w:t>. „Gerade in Zeiten steigender Energiekosten lohnt sich der Blick auf innovative Lösungen entlang des gesamten Food</w:t>
      </w:r>
      <w:r w:rsidR="001C1A73" w:rsidRPr="00F7131D">
        <w:rPr>
          <w:rFonts w:ascii="Arial" w:eastAsia="Times New Roman" w:hAnsi="Arial" w:cs="Arial"/>
          <w:sz w:val="22"/>
          <w:szCs w:val="22"/>
          <w:lang w:eastAsia="de-DE"/>
        </w:rPr>
        <w:t>-</w:t>
      </w:r>
      <w:r w:rsidR="007A2575" w:rsidRPr="00F7131D">
        <w:rPr>
          <w:rFonts w:ascii="Arial" w:eastAsia="Times New Roman" w:hAnsi="Arial" w:cs="Arial"/>
          <w:sz w:val="22"/>
          <w:szCs w:val="22"/>
          <w:lang w:eastAsia="de-DE"/>
        </w:rPr>
        <w:t>Freezing-Prozesses. Der direkte Austausch mit anderen Fach</w:t>
      </w:r>
      <w:r w:rsidR="001C1A73" w:rsidRPr="00F7131D">
        <w:rPr>
          <w:rFonts w:ascii="Arial" w:eastAsia="Times New Roman" w:hAnsi="Arial" w:cs="Arial"/>
          <w:sz w:val="22"/>
          <w:szCs w:val="22"/>
          <w:lang w:eastAsia="de-DE"/>
        </w:rPr>
        <w:t>personen</w:t>
      </w:r>
      <w:r w:rsidR="007A2575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und Technologieanbiete</w:t>
      </w:r>
      <w:r w:rsidR="00370871" w:rsidRPr="00F7131D">
        <w:rPr>
          <w:rFonts w:ascii="Arial" w:eastAsia="Times New Roman" w:hAnsi="Arial" w:cs="Arial"/>
          <w:sz w:val="22"/>
          <w:szCs w:val="22"/>
          <w:lang w:eastAsia="de-DE"/>
        </w:rPr>
        <w:t>nden</w:t>
      </w:r>
      <w:r w:rsidR="007A2575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ist dabei essenziell – und genau dafür bietet das </w:t>
      </w:r>
      <w:r w:rsidR="00A636B0">
        <w:rPr>
          <w:rFonts w:ascii="Arial" w:eastAsia="Times New Roman" w:hAnsi="Arial" w:cs="Arial"/>
          <w:b/>
          <w:bCs/>
          <w:sz w:val="22"/>
          <w:szCs w:val="22"/>
          <w:lang w:eastAsia="de-DE"/>
        </w:rPr>
        <w:t>FOOD FREEZING FORUM</w:t>
      </w:r>
      <w:r w:rsidR="007A2575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den idealen Rahmen.“</w:t>
      </w:r>
    </w:p>
    <w:p w14:paraId="777A3263" w14:textId="77777777" w:rsidR="00E7081D" w:rsidRPr="00F7131D" w:rsidRDefault="00E7081D" w:rsidP="00BB11C8">
      <w:pPr>
        <w:autoSpaceDE w:val="0"/>
        <w:autoSpaceDN w:val="0"/>
        <w:adjustRightInd w:val="0"/>
        <w:ind w:right="-40"/>
        <w:jc w:val="both"/>
        <w:rPr>
          <w:rFonts w:ascii="Arial" w:eastAsia="Times New Roman" w:hAnsi="Arial" w:cs="Arial"/>
          <w:sz w:val="22"/>
          <w:szCs w:val="22"/>
          <w:lang w:eastAsia="de-DE"/>
        </w:rPr>
      </w:pPr>
    </w:p>
    <w:p w14:paraId="7221A18A" w14:textId="3DE942BE" w:rsidR="00D83357" w:rsidRPr="00F7131D" w:rsidRDefault="00D83357" w:rsidP="00D83357">
      <w:pPr>
        <w:autoSpaceDE w:val="0"/>
        <w:autoSpaceDN w:val="0"/>
        <w:adjustRightInd w:val="0"/>
        <w:ind w:right="-40"/>
        <w:jc w:val="both"/>
        <w:rPr>
          <w:rFonts w:ascii="Arial" w:eastAsia="Times New Roman" w:hAnsi="Arial" w:cs="Arial"/>
          <w:sz w:val="22"/>
          <w:szCs w:val="22"/>
          <w:lang w:eastAsia="de-DE"/>
        </w:rPr>
      </w:pPr>
      <w:r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Mit dem </w:t>
      </w:r>
      <w:r w:rsidR="00A636B0">
        <w:rPr>
          <w:rFonts w:ascii="Arial" w:eastAsia="Times New Roman" w:hAnsi="Arial" w:cs="Arial"/>
          <w:b/>
          <w:bCs/>
          <w:sz w:val="22"/>
          <w:szCs w:val="22"/>
          <w:lang w:eastAsia="de-DE"/>
        </w:rPr>
        <w:t>FOOD FREEZING FORUM</w:t>
      </w:r>
      <w:r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setzt die Hamburg Messe und Congress ein starkes Zeichen für die Zukunft der Tiefkühltechnologie</w:t>
      </w:r>
      <w:r w:rsidR="00ED3CAF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von Lebensmitteln</w:t>
      </w:r>
      <w:r w:rsidRPr="00F7131D">
        <w:rPr>
          <w:rFonts w:ascii="Arial" w:eastAsia="Times New Roman" w:hAnsi="Arial" w:cs="Arial"/>
          <w:sz w:val="22"/>
          <w:szCs w:val="22"/>
          <w:lang w:eastAsia="de-DE"/>
        </w:rPr>
        <w:t>.</w:t>
      </w:r>
      <w:r w:rsidR="00636F5D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</w:t>
      </w:r>
      <w:r w:rsidRPr="00F7131D">
        <w:rPr>
          <w:rFonts w:ascii="Arial" w:eastAsia="Times New Roman" w:hAnsi="Arial" w:cs="Arial"/>
          <w:sz w:val="22"/>
          <w:szCs w:val="22"/>
          <w:lang w:eastAsia="de-DE"/>
        </w:rPr>
        <w:t>Wer die Branche mitgestalten will, sollte diesen Termin nicht verpassen.</w:t>
      </w:r>
      <w:r w:rsidR="00636F5D"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</w:t>
      </w:r>
      <w:r w:rsidR="00DB4F14">
        <w:rPr>
          <w:rFonts w:ascii="Arial" w:eastAsia="Times New Roman" w:hAnsi="Arial" w:cs="Arial"/>
          <w:sz w:val="22"/>
          <w:szCs w:val="22"/>
          <w:lang w:eastAsia="de-DE"/>
        </w:rPr>
        <w:t xml:space="preserve">Denn </w:t>
      </w:r>
      <w:r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Hamburg wird zum Treffpunkt für alle, die </w:t>
      </w:r>
      <w:r w:rsidR="007A1C1D" w:rsidRPr="00F7131D">
        <w:rPr>
          <w:rFonts w:ascii="Arial" w:eastAsia="Times New Roman" w:hAnsi="Arial" w:cs="Arial"/>
          <w:sz w:val="22"/>
          <w:szCs w:val="22"/>
          <w:lang w:eastAsia="de-DE"/>
        </w:rPr>
        <w:t>in diesem Segment bereits tätig sind oder zukünftig sein werden</w:t>
      </w:r>
      <w:r w:rsidR="00A14432">
        <w:rPr>
          <w:rFonts w:ascii="Arial" w:eastAsia="Times New Roman" w:hAnsi="Arial" w:cs="Arial"/>
          <w:sz w:val="22"/>
          <w:szCs w:val="22"/>
          <w:lang w:eastAsia="de-DE"/>
        </w:rPr>
        <w:t>.</w:t>
      </w:r>
      <w:r w:rsidR="007A1C1D" w:rsidRPr="00F7131D" w:rsidDel="00E30D59">
        <w:rPr>
          <w:rFonts w:ascii="Arial" w:eastAsia="Times New Roman" w:hAnsi="Arial" w:cs="Arial"/>
          <w:sz w:val="22"/>
          <w:szCs w:val="22"/>
          <w:lang w:eastAsia="de-DE"/>
        </w:rPr>
        <w:t xml:space="preserve"> </w:t>
      </w:r>
    </w:p>
    <w:p w14:paraId="69454993" w14:textId="77777777" w:rsidR="00E7081D" w:rsidRDefault="00E7081D" w:rsidP="00BB11C8">
      <w:pPr>
        <w:autoSpaceDE w:val="0"/>
        <w:autoSpaceDN w:val="0"/>
        <w:adjustRightInd w:val="0"/>
        <w:ind w:right="-40"/>
        <w:jc w:val="both"/>
        <w:rPr>
          <w:rFonts w:ascii="Arial" w:eastAsia="Times New Roman" w:hAnsi="Arial" w:cs="Arial"/>
          <w:sz w:val="22"/>
          <w:szCs w:val="22"/>
          <w:lang w:eastAsia="de-DE"/>
        </w:rPr>
      </w:pPr>
    </w:p>
    <w:p w14:paraId="0E6DDBF1" w14:textId="77777777" w:rsidR="00A636B0" w:rsidRDefault="00A636B0" w:rsidP="00BB11C8">
      <w:pPr>
        <w:autoSpaceDE w:val="0"/>
        <w:autoSpaceDN w:val="0"/>
        <w:adjustRightInd w:val="0"/>
        <w:ind w:right="-40"/>
        <w:jc w:val="both"/>
        <w:rPr>
          <w:rFonts w:ascii="Arial" w:eastAsia="Times New Roman" w:hAnsi="Arial" w:cs="Arial"/>
          <w:sz w:val="22"/>
          <w:szCs w:val="22"/>
          <w:lang w:eastAsia="de-DE"/>
        </w:rPr>
      </w:pPr>
    </w:p>
    <w:p w14:paraId="2F3744B7" w14:textId="04A9153E" w:rsidR="00F7131D" w:rsidRPr="00F7131D" w:rsidRDefault="00F7131D" w:rsidP="00F7131D">
      <w:pPr>
        <w:autoSpaceDE w:val="0"/>
        <w:autoSpaceDN w:val="0"/>
        <w:adjustRightInd w:val="0"/>
        <w:ind w:right="-40"/>
        <w:jc w:val="both"/>
        <w:rPr>
          <w:rFonts w:ascii="Arial" w:eastAsia="Times New Roman" w:hAnsi="Arial" w:cs="Arial"/>
          <w:b/>
          <w:bCs/>
          <w:sz w:val="22"/>
          <w:szCs w:val="22"/>
          <w:lang w:eastAsia="de-DE"/>
        </w:rPr>
      </w:pPr>
      <w:r w:rsidRPr="00F7131D">
        <w:rPr>
          <w:rFonts w:ascii="Arial" w:eastAsia="Times New Roman" w:hAnsi="Arial" w:cs="Arial"/>
          <w:b/>
          <w:bCs/>
          <w:sz w:val="22"/>
          <w:szCs w:val="22"/>
          <w:lang w:eastAsia="de-DE"/>
        </w:rPr>
        <w:t xml:space="preserve">Über das </w:t>
      </w:r>
      <w:r w:rsidR="00A636B0">
        <w:rPr>
          <w:rFonts w:ascii="Arial" w:eastAsia="Times New Roman" w:hAnsi="Arial" w:cs="Arial"/>
          <w:b/>
          <w:bCs/>
          <w:sz w:val="22"/>
          <w:szCs w:val="22"/>
          <w:lang w:eastAsia="de-DE"/>
        </w:rPr>
        <w:t>FOOD FREEZING FORUM</w:t>
      </w:r>
      <w:r w:rsidR="00A14ED7">
        <w:rPr>
          <w:rFonts w:ascii="Arial" w:eastAsia="Times New Roman" w:hAnsi="Arial" w:cs="Arial"/>
          <w:b/>
          <w:bCs/>
          <w:sz w:val="22"/>
          <w:szCs w:val="22"/>
          <w:lang w:eastAsia="de-DE"/>
        </w:rPr>
        <w:t>:</w:t>
      </w:r>
    </w:p>
    <w:p w14:paraId="7653EA6F" w14:textId="7A8032F3" w:rsidR="00F7131D" w:rsidRPr="00F7131D" w:rsidRDefault="00F7131D" w:rsidP="00F7131D">
      <w:pPr>
        <w:autoSpaceDE w:val="0"/>
        <w:autoSpaceDN w:val="0"/>
        <w:adjustRightInd w:val="0"/>
        <w:ind w:right="-40"/>
        <w:jc w:val="both"/>
        <w:rPr>
          <w:rFonts w:ascii="Arial" w:eastAsia="Times New Roman" w:hAnsi="Arial" w:cs="Arial"/>
          <w:sz w:val="22"/>
          <w:szCs w:val="22"/>
          <w:lang w:eastAsia="de-DE"/>
        </w:rPr>
      </w:pPr>
      <w:r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Das FOOD FREEZING FORUM ist das neue Fachforum für industrielle Gefriertechnologien. Als Treffpunkt für Technologieanbietende </w:t>
      </w:r>
      <w:r w:rsidR="00F43618">
        <w:rPr>
          <w:rFonts w:ascii="Arial" w:eastAsia="Times New Roman" w:hAnsi="Arial" w:cs="Arial"/>
          <w:sz w:val="22"/>
          <w:szCs w:val="22"/>
          <w:lang w:eastAsia="de-DE"/>
        </w:rPr>
        <w:t>sowie Fachpraktikerinnen und Fachpraktiker</w:t>
      </w:r>
      <w:r w:rsidRPr="00F7131D">
        <w:rPr>
          <w:rFonts w:ascii="Arial" w:eastAsia="Times New Roman" w:hAnsi="Arial" w:cs="Arial"/>
          <w:sz w:val="22"/>
          <w:szCs w:val="22"/>
          <w:lang w:eastAsia="de-DE"/>
        </w:rPr>
        <w:t xml:space="preserve"> der Tiefkühlbranche findet es am </w:t>
      </w:r>
      <w:r w:rsidRPr="00F7131D">
        <w:rPr>
          <w:rFonts w:ascii="Arial" w:eastAsia="Times New Roman" w:hAnsi="Arial" w:cs="Arial"/>
          <w:b/>
          <w:bCs/>
          <w:sz w:val="22"/>
          <w:szCs w:val="22"/>
          <w:lang w:eastAsia="de-DE"/>
        </w:rPr>
        <w:t>17. März 2026</w:t>
      </w:r>
      <w:r w:rsidRPr="00F7131D">
        <w:rPr>
          <w:rFonts w:ascii="Arial" w:eastAsia="Times New Roman" w:hAnsi="Arial" w:cs="Arial"/>
          <w:sz w:val="22"/>
          <w:szCs w:val="22"/>
          <w:lang w:eastAsia="de-DE"/>
        </w:rPr>
        <w:t> im </w:t>
      </w:r>
      <w:r w:rsidRPr="00F7131D">
        <w:rPr>
          <w:rFonts w:ascii="Arial" w:eastAsia="Times New Roman" w:hAnsi="Arial" w:cs="Arial"/>
          <w:b/>
          <w:bCs/>
          <w:sz w:val="22"/>
          <w:szCs w:val="22"/>
          <w:lang w:eastAsia="de-DE"/>
        </w:rPr>
        <w:t>Raum Chicago</w:t>
      </w:r>
      <w:r w:rsidRPr="00F7131D">
        <w:rPr>
          <w:rFonts w:ascii="Arial" w:eastAsia="Times New Roman" w:hAnsi="Arial" w:cs="Arial"/>
          <w:sz w:val="22"/>
          <w:szCs w:val="22"/>
          <w:lang w:eastAsia="de-DE"/>
        </w:rPr>
        <w:t> auf dem Gelände der </w:t>
      </w:r>
      <w:r w:rsidRPr="00F7131D">
        <w:rPr>
          <w:rFonts w:ascii="Arial" w:eastAsia="Times New Roman" w:hAnsi="Arial" w:cs="Arial"/>
          <w:b/>
          <w:bCs/>
          <w:sz w:val="22"/>
          <w:szCs w:val="22"/>
          <w:lang w:eastAsia="de-DE"/>
        </w:rPr>
        <w:t>Hamburg Messe und Congress</w:t>
      </w:r>
      <w:r w:rsidRPr="00F7131D">
        <w:rPr>
          <w:rFonts w:ascii="Arial" w:eastAsia="Times New Roman" w:hAnsi="Arial" w:cs="Arial"/>
          <w:sz w:val="22"/>
          <w:szCs w:val="22"/>
          <w:lang w:eastAsia="de-DE"/>
        </w:rPr>
        <w:t> statt. Im Fokus stehen aktuelle Herausforderungen, Innovationen und Lösungen entlang des gesamten Food-Freezing-Prozesses – praxisnah, international und zukunftsorientiert.</w:t>
      </w:r>
    </w:p>
    <w:p w14:paraId="6307C0A5" w14:textId="77777777" w:rsidR="00F7131D" w:rsidRPr="00BB11C8" w:rsidRDefault="00F7131D" w:rsidP="00BB11C8">
      <w:pPr>
        <w:autoSpaceDE w:val="0"/>
        <w:autoSpaceDN w:val="0"/>
        <w:adjustRightInd w:val="0"/>
        <w:ind w:right="-40"/>
        <w:jc w:val="both"/>
        <w:rPr>
          <w:rFonts w:ascii="Arial" w:eastAsia="Times New Roman" w:hAnsi="Arial" w:cs="Arial"/>
          <w:sz w:val="22"/>
          <w:szCs w:val="22"/>
          <w:lang w:eastAsia="de-DE"/>
        </w:rPr>
      </w:pPr>
    </w:p>
    <w:p w14:paraId="134493D6" w14:textId="11B5A18B" w:rsidR="00A0238A" w:rsidRPr="000F2B6D" w:rsidRDefault="00A0238A" w:rsidP="00A0238A">
      <w:pPr>
        <w:autoSpaceDE w:val="0"/>
        <w:autoSpaceDN w:val="0"/>
        <w:adjustRightInd w:val="0"/>
        <w:spacing w:line="276" w:lineRule="auto"/>
        <w:jc w:val="both"/>
        <w:textAlignment w:val="center"/>
        <w:rPr>
          <w:rFonts w:ascii="Arial" w:hAnsi="Arial" w:cs="Arial"/>
          <w:color w:val="000000" w:themeColor="text1"/>
          <w:sz w:val="22"/>
          <w:szCs w:val="28"/>
        </w:rPr>
      </w:pPr>
      <w:r w:rsidRPr="000F2B6D">
        <w:rPr>
          <w:rFonts w:ascii="Arial" w:hAnsi="Arial" w:cs="Arial"/>
          <w:color w:val="000000" w:themeColor="text1"/>
          <w:sz w:val="22"/>
          <w:szCs w:val="28"/>
        </w:rPr>
        <w:t xml:space="preserve">Weitere Informationen auf der Website </w:t>
      </w:r>
      <w:hyperlink r:id="rId11" w:history="1">
        <w:r w:rsidR="001D318F" w:rsidRPr="001D318F">
          <w:rPr>
            <w:rStyle w:val="Hyperlink"/>
            <w:rFonts w:ascii="Arial" w:hAnsi="Arial" w:cs="Arial"/>
            <w:sz w:val="22"/>
            <w:szCs w:val="32"/>
          </w:rPr>
          <w:t>www.foodfreezingforum.com</w:t>
        </w:r>
      </w:hyperlink>
      <w:r w:rsidR="001D318F">
        <w:rPr>
          <w:rFonts w:ascii="Arial" w:hAnsi="Arial" w:cs="Arial"/>
          <w:sz w:val="22"/>
          <w:szCs w:val="32"/>
        </w:rPr>
        <w:t xml:space="preserve"> </w:t>
      </w:r>
      <w:r w:rsidRPr="000F2B6D">
        <w:rPr>
          <w:rFonts w:ascii="Arial" w:hAnsi="Arial" w:cs="Arial"/>
          <w:color w:val="000000" w:themeColor="text1"/>
          <w:sz w:val="22"/>
          <w:szCs w:val="28"/>
        </w:rPr>
        <w:t xml:space="preserve">sowie auf den </w:t>
      </w:r>
      <w:r w:rsidR="000F2B6D">
        <w:rPr>
          <w:rFonts w:ascii="Arial" w:hAnsi="Arial" w:cs="Arial"/>
          <w:color w:val="000000" w:themeColor="text1"/>
          <w:sz w:val="22"/>
          <w:szCs w:val="28"/>
        </w:rPr>
        <w:t>FOOD FREEZING FORUM</w:t>
      </w:r>
      <w:r w:rsidRPr="000F2B6D">
        <w:rPr>
          <w:rFonts w:ascii="Arial" w:hAnsi="Arial" w:cs="Arial"/>
          <w:color w:val="000000" w:themeColor="text1"/>
          <w:sz w:val="22"/>
          <w:szCs w:val="28"/>
        </w:rPr>
        <w:t xml:space="preserve"> Social-Media-</w:t>
      </w:r>
      <w:r w:rsidR="000F2B6D">
        <w:rPr>
          <w:rFonts w:ascii="Arial" w:hAnsi="Arial" w:cs="Arial"/>
          <w:color w:val="000000" w:themeColor="text1"/>
          <w:sz w:val="22"/>
          <w:szCs w:val="28"/>
        </w:rPr>
        <w:t>Kana</w:t>
      </w:r>
      <w:r w:rsidR="000F2B6D" w:rsidRPr="0031682E">
        <w:rPr>
          <w:rFonts w:ascii="Arial" w:hAnsi="Arial" w:cs="Arial"/>
          <w:sz w:val="22"/>
          <w:szCs w:val="28"/>
        </w:rPr>
        <w:t>l</w:t>
      </w:r>
      <w:r w:rsidRPr="0031682E">
        <w:rPr>
          <w:rFonts w:ascii="Arial" w:hAnsi="Arial" w:cs="Arial"/>
          <w:sz w:val="22"/>
          <w:szCs w:val="28"/>
        </w:rPr>
        <w:t xml:space="preserve"> LinkedIn</w:t>
      </w:r>
      <w:r w:rsidR="00A636B0">
        <w:rPr>
          <w:rFonts w:ascii="Arial" w:hAnsi="Arial" w:cs="Arial"/>
          <w:color w:val="000000" w:themeColor="text1"/>
          <w:sz w:val="22"/>
          <w:szCs w:val="28"/>
        </w:rPr>
        <w:t>.</w:t>
      </w:r>
    </w:p>
    <w:p w14:paraId="48E8410C" w14:textId="77777777" w:rsidR="00A0238A" w:rsidRPr="000F2B6D" w:rsidRDefault="00A0238A" w:rsidP="00A0238A">
      <w:pPr>
        <w:autoSpaceDE w:val="0"/>
        <w:autoSpaceDN w:val="0"/>
        <w:adjustRightInd w:val="0"/>
        <w:spacing w:line="276" w:lineRule="auto"/>
        <w:jc w:val="both"/>
        <w:textAlignment w:val="center"/>
        <w:rPr>
          <w:rFonts w:ascii="Arial" w:hAnsi="Arial" w:cs="Arial"/>
          <w:color w:val="000000" w:themeColor="text1"/>
          <w:sz w:val="22"/>
          <w:szCs w:val="28"/>
        </w:rPr>
      </w:pPr>
    </w:p>
    <w:p w14:paraId="4C48F110" w14:textId="39CE8A09" w:rsidR="00A0238A" w:rsidRPr="000F2B6D" w:rsidRDefault="00A0238A" w:rsidP="00A0238A">
      <w:pPr>
        <w:autoSpaceDE w:val="0"/>
        <w:autoSpaceDN w:val="0"/>
        <w:adjustRightInd w:val="0"/>
        <w:spacing w:line="276" w:lineRule="auto"/>
        <w:jc w:val="both"/>
        <w:textAlignment w:val="center"/>
        <w:rPr>
          <w:rFonts w:ascii="Arial" w:hAnsi="Arial" w:cs="Arial"/>
          <w:color w:val="000000" w:themeColor="text1"/>
          <w:sz w:val="22"/>
          <w:szCs w:val="28"/>
        </w:rPr>
      </w:pPr>
      <w:r w:rsidRPr="000F2B6D">
        <w:rPr>
          <w:rFonts w:ascii="Arial" w:hAnsi="Arial" w:cs="Arial"/>
          <w:color w:val="000000" w:themeColor="text1"/>
          <w:sz w:val="22"/>
          <w:szCs w:val="28"/>
        </w:rPr>
        <w:t xml:space="preserve">Pressematerial zum Download: </w:t>
      </w:r>
      <w:bookmarkStart w:id="0" w:name="_Hlk161067123"/>
    </w:p>
    <w:bookmarkEnd w:id="0"/>
    <w:p w14:paraId="588829AF" w14:textId="77777777" w:rsidR="007B5024" w:rsidRPr="00AC2676" w:rsidRDefault="007B5024" w:rsidP="00460A32">
      <w:pPr>
        <w:pStyle w:val="Fliesstext"/>
        <w:spacing w:line="240" w:lineRule="auto"/>
        <w:jc w:val="both"/>
        <w:rPr>
          <w:b/>
          <w:lang w:val="de-DE"/>
        </w:rPr>
      </w:pPr>
    </w:p>
    <w:p w14:paraId="0DED522B" w14:textId="52C48752" w:rsidR="00460A32" w:rsidRPr="00030354" w:rsidRDefault="00460A32" w:rsidP="00460A32">
      <w:pPr>
        <w:pStyle w:val="Fliesstext"/>
        <w:spacing w:line="240" w:lineRule="auto"/>
        <w:jc w:val="both"/>
        <w:rPr>
          <w:b/>
          <w:lang w:val="de-DE"/>
        </w:rPr>
      </w:pPr>
      <w:r w:rsidRPr="00030354">
        <w:rPr>
          <w:b/>
          <w:lang w:val="de-DE"/>
        </w:rPr>
        <w:t>Pressekontakt</w:t>
      </w:r>
      <w:r w:rsidR="0068598C" w:rsidRPr="00030354">
        <w:rPr>
          <w:b/>
          <w:lang w:val="de-DE"/>
        </w:rPr>
        <w:t>e</w:t>
      </w:r>
    </w:p>
    <w:p w14:paraId="6C186D6B" w14:textId="77777777" w:rsidR="00601E57" w:rsidRPr="00030354" w:rsidRDefault="00601E57" w:rsidP="00460A32">
      <w:pPr>
        <w:pStyle w:val="Fliesstext"/>
        <w:spacing w:line="240" w:lineRule="auto"/>
        <w:jc w:val="both"/>
        <w:rPr>
          <w:b/>
          <w:lang w:val="de-DE"/>
        </w:rPr>
      </w:pPr>
    </w:p>
    <w:p w14:paraId="3C7597E3" w14:textId="4045D3CB" w:rsidR="000B46D4" w:rsidRPr="00030354" w:rsidRDefault="000B46D4" w:rsidP="000B46D4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  <w:sz w:val="22"/>
          <w:szCs w:val="22"/>
        </w:rPr>
      </w:pPr>
      <w:r w:rsidRPr="00030354">
        <w:rPr>
          <w:rStyle w:val="normaltextrun"/>
          <w:rFonts w:ascii="Arial" w:hAnsi="Arial" w:cs="Arial"/>
          <w:sz w:val="22"/>
          <w:szCs w:val="22"/>
        </w:rPr>
        <w:t>Karsten Broockmann</w:t>
      </w:r>
    </w:p>
    <w:p w14:paraId="0650ABD2" w14:textId="77777777" w:rsidR="000B46D4" w:rsidRPr="000B46D4" w:rsidRDefault="000B46D4" w:rsidP="000B46D4">
      <w:pPr>
        <w:pStyle w:val="paragraph"/>
        <w:spacing w:before="0" w:beforeAutospacing="0" w:after="0" w:afterAutospacing="0"/>
        <w:ind w:right="-480"/>
        <w:jc w:val="both"/>
        <w:textAlignment w:val="baseline"/>
        <w:rPr>
          <w:rFonts w:ascii="Arial" w:hAnsi="Arial" w:cs="Arial"/>
          <w:sz w:val="22"/>
          <w:szCs w:val="22"/>
          <w:lang w:val="en-GB"/>
        </w:rPr>
      </w:pPr>
      <w:r w:rsidRPr="000B46D4">
        <w:rPr>
          <w:rStyle w:val="normaltextrun"/>
          <w:rFonts w:ascii="Arial" w:hAnsi="Arial" w:cs="Arial"/>
          <w:sz w:val="22"/>
          <w:szCs w:val="22"/>
          <w:lang w:val="en-GB"/>
        </w:rPr>
        <w:t>Director Corporate Communications / Company Spokesman</w:t>
      </w:r>
      <w:r w:rsidRPr="000B46D4">
        <w:rPr>
          <w:rStyle w:val="eop"/>
          <w:rFonts w:ascii="Arial" w:hAnsi="Arial" w:cs="Arial"/>
          <w:sz w:val="22"/>
          <w:szCs w:val="22"/>
          <w:lang w:val="en-GB"/>
        </w:rPr>
        <w:t> </w:t>
      </w:r>
    </w:p>
    <w:p w14:paraId="21B42CCC" w14:textId="711CC98B" w:rsidR="000B46D4" w:rsidRPr="00030354" w:rsidRDefault="000B46D4" w:rsidP="000B46D4">
      <w:pPr>
        <w:pStyle w:val="paragraph"/>
        <w:spacing w:before="0" w:beforeAutospacing="0" w:after="0" w:afterAutospacing="0"/>
        <w:ind w:right="-480"/>
        <w:jc w:val="both"/>
        <w:textAlignment w:val="baseline"/>
        <w:rPr>
          <w:rFonts w:ascii="Arial" w:hAnsi="Arial" w:cs="Arial"/>
          <w:sz w:val="22"/>
          <w:szCs w:val="22"/>
          <w:lang w:val="en-GB"/>
        </w:rPr>
      </w:pPr>
      <w:proofErr w:type="spellStart"/>
      <w:r w:rsidRPr="00030354">
        <w:rPr>
          <w:rStyle w:val="normaltextrun"/>
          <w:rFonts w:ascii="Arial" w:hAnsi="Arial" w:cs="Arial"/>
          <w:sz w:val="22"/>
          <w:szCs w:val="22"/>
          <w:lang w:val="en-GB"/>
        </w:rPr>
        <w:t>Telefon</w:t>
      </w:r>
      <w:proofErr w:type="spellEnd"/>
      <w:r w:rsidRPr="00030354">
        <w:rPr>
          <w:rStyle w:val="normaltextrun"/>
          <w:rFonts w:ascii="Arial" w:hAnsi="Arial" w:cs="Arial"/>
          <w:sz w:val="22"/>
          <w:szCs w:val="22"/>
          <w:lang w:val="en-GB"/>
        </w:rPr>
        <w:t xml:space="preserve">: </w:t>
      </w:r>
      <w:r w:rsidR="00636F5D" w:rsidRPr="00030354">
        <w:rPr>
          <w:rStyle w:val="normaltextrun"/>
          <w:rFonts w:ascii="Arial" w:hAnsi="Arial" w:cs="Arial"/>
          <w:sz w:val="22"/>
          <w:szCs w:val="22"/>
          <w:lang w:val="en-GB"/>
        </w:rPr>
        <w:t>0</w:t>
      </w:r>
      <w:r w:rsidRPr="00030354">
        <w:rPr>
          <w:rStyle w:val="normaltextrun"/>
          <w:rFonts w:ascii="Arial" w:hAnsi="Arial" w:cs="Arial"/>
          <w:sz w:val="22"/>
          <w:szCs w:val="22"/>
          <w:lang w:val="en-GB"/>
        </w:rPr>
        <w:t>40 / 3569-2090</w:t>
      </w:r>
    </w:p>
    <w:p w14:paraId="182765A1" w14:textId="2430285D" w:rsidR="000B46D4" w:rsidRPr="000B46D4" w:rsidRDefault="000B46D4" w:rsidP="000B46D4">
      <w:pPr>
        <w:pStyle w:val="paragraph"/>
        <w:spacing w:before="0" w:beforeAutospacing="0" w:after="0" w:afterAutospacing="0"/>
        <w:ind w:right="-480"/>
        <w:jc w:val="both"/>
        <w:textAlignment w:val="baseline"/>
        <w:rPr>
          <w:rFonts w:ascii="Arial" w:hAnsi="Arial" w:cs="Arial"/>
          <w:sz w:val="22"/>
          <w:szCs w:val="22"/>
        </w:rPr>
      </w:pPr>
      <w:r w:rsidRPr="000B46D4">
        <w:rPr>
          <w:rStyle w:val="normaltextrun"/>
          <w:rFonts w:ascii="Arial" w:hAnsi="Arial" w:cs="Arial"/>
          <w:sz w:val="22"/>
          <w:szCs w:val="22"/>
        </w:rPr>
        <w:t xml:space="preserve">E-Mail: </w:t>
      </w:r>
      <w:hyperlink r:id="rId12" w:tgtFrame="_blank" w:history="1">
        <w:r w:rsidRPr="000B46D4">
          <w:rPr>
            <w:rStyle w:val="normaltextrun"/>
            <w:rFonts w:ascii="Arial" w:hAnsi="Arial" w:cs="Arial"/>
            <w:color w:val="0000FF"/>
            <w:sz w:val="22"/>
            <w:szCs w:val="22"/>
            <w:u w:val="single"/>
          </w:rPr>
          <w:t>karsten.broockmann@hamburg-messe.de</w:t>
        </w:r>
      </w:hyperlink>
    </w:p>
    <w:p w14:paraId="139702BF" w14:textId="77777777" w:rsidR="00FF2090" w:rsidRDefault="00FF2090" w:rsidP="000B46D4">
      <w:pPr>
        <w:pStyle w:val="paragraph"/>
        <w:spacing w:before="0" w:beforeAutospacing="0" w:after="0" w:afterAutospacing="0"/>
        <w:ind w:right="-480"/>
        <w:jc w:val="both"/>
        <w:textAlignment w:val="baseline"/>
        <w:rPr>
          <w:rStyle w:val="eop"/>
          <w:rFonts w:ascii="Arial" w:hAnsi="Arial" w:cs="Arial"/>
          <w:color w:val="0000FF"/>
          <w:sz w:val="21"/>
          <w:szCs w:val="21"/>
        </w:rPr>
      </w:pPr>
    </w:p>
    <w:p w14:paraId="33B7D2C3" w14:textId="77777777" w:rsidR="00FF2090" w:rsidRDefault="00FF2090" w:rsidP="00FF2090">
      <w:pPr>
        <w:pStyle w:val="paragraph"/>
        <w:spacing w:before="0" w:beforeAutospacing="0" w:after="0" w:afterAutospacing="0"/>
        <w:ind w:right="-480"/>
        <w:jc w:val="both"/>
        <w:textAlignment w:val="baseline"/>
        <w:rPr>
          <w:rFonts w:ascii="Arial" w:hAnsi="Arial" w:cs="Arial"/>
          <w:sz w:val="22"/>
          <w:szCs w:val="22"/>
        </w:rPr>
      </w:pPr>
      <w:r w:rsidRPr="00FF2090">
        <w:rPr>
          <w:rFonts w:ascii="Arial" w:hAnsi="Arial" w:cs="Arial"/>
          <w:sz w:val="22"/>
          <w:szCs w:val="22"/>
        </w:rPr>
        <w:t>Annika Meyer</w:t>
      </w:r>
    </w:p>
    <w:p w14:paraId="6EC7BA35" w14:textId="3CAF7F6A" w:rsidR="00FF2090" w:rsidRPr="00FF2090" w:rsidRDefault="00FF2090" w:rsidP="00FF2090">
      <w:pPr>
        <w:pStyle w:val="paragraph"/>
        <w:spacing w:before="0" w:beforeAutospacing="0" w:after="0" w:afterAutospacing="0"/>
        <w:ind w:right="-480"/>
        <w:jc w:val="both"/>
        <w:textAlignment w:val="baseline"/>
        <w:rPr>
          <w:rFonts w:ascii="Arial" w:hAnsi="Arial" w:cs="Arial"/>
          <w:sz w:val="22"/>
          <w:szCs w:val="22"/>
        </w:rPr>
      </w:pPr>
      <w:r w:rsidRPr="00FF2090">
        <w:rPr>
          <w:rFonts w:ascii="Arial" w:hAnsi="Arial" w:cs="Arial"/>
          <w:sz w:val="22"/>
          <w:szCs w:val="22"/>
        </w:rPr>
        <w:t>Presse &amp; PR</w:t>
      </w:r>
    </w:p>
    <w:p w14:paraId="7F3F70F2" w14:textId="1CA5DB34" w:rsidR="00FF2090" w:rsidRPr="00FF2090" w:rsidRDefault="00FF2090" w:rsidP="00FF2090">
      <w:pPr>
        <w:pStyle w:val="paragraph"/>
        <w:spacing w:before="0" w:beforeAutospacing="0" w:after="0" w:afterAutospacing="0"/>
        <w:ind w:right="-480"/>
        <w:jc w:val="both"/>
        <w:textAlignment w:val="baseline"/>
        <w:rPr>
          <w:rFonts w:ascii="Arial" w:hAnsi="Arial" w:cs="Arial"/>
          <w:sz w:val="22"/>
          <w:szCs w:val="22"/>
        </w:rPr>
      </w:pPr>
      <w:r w:rsidRPr="00FF2090">
        <w:rPr>
          <w:rFonts w:ascii="Arial" w:hAnsi="Arial" w:cs="Arial"/>
          <w:sz w:val="22"/>
          <w:szCs w:val="22"/>
        </w:rPr>
        <w:t>Tel</w:t>
      </w:r>
      <w:r w:rsidR="0048081C">
        <w:rPr>
          <w:rFonts w:ascii="Arial" w:hAnsi="Arial" w:cs="Arial"/>
          <w:sz w:val="22"/>
          <w:szCs w:val="22"/>
        </w:rPr>
        <w:t>efon</w:t>
      </w:r>
      <w:r w:rsidRPr="00FF2090">
        <w:rPr>
          <w:rFonts w:ascii="Arial" w:hAnsi="Arial" w:cs="Arial"/>
          <w:sz w:val="22"/>
          <w:szCs w:val="22"/>
        </w:rPr>
        <w:t>: 040 / 3569 2445</w:t>
      </w:r>
    </w:p>
    <w:p w14:paraId="7A164D0B" w14:textId="221518D2" w:rsidR="00FF2090" w:rsidRPr="00FF2090" w:rsidRDefault="00FF2090" w:rsidP="00FF2090">
      <w:pPr>
        <w:pStyle w:val="paragraph"/>
        <w:spacing w:before="0" w:beforeAutospacing="0" w:after="0" w:afterAutospacing="0"/>
        <w:ind w:right="-480"/>
        <w:jc w:val="both"/>
        <w:textAlignment w:val="baseline"/>
        <w:rPr>
          <w:rFonts w:ascii="Arial" w:hAnsi="Arial" w:cs="Arial"/>
          <w:sz w:val="22"/>
          <w:szCs w:val="22"/>
        </w:rPr>
      </w:pPr>
      <w:r w:rsidRPr="00FF2090">
        <w:rPr>
          <w:rFonts w:ascii="Arial" w:hAnsi="Arial" w:cs="Arial"/>
          <w:sz w:val="22"/>
          <w:szCs w:val="22"/>
        </w:rPr>
        <w:t xml:space="preserve">E-Mail: </w:t>
      </w:r>
      <w:hyperlink r:id="rId13" w:history="1">
        <w:r w:rsidRPr="00F42150">
          <w:rPr>
            <w:rStyle w:val="normaltextrun"/>
            <w:rFonts w:ascii="Arial" w:hAnsi="Arial" w:cs="Arial"/>
            <w:color w:val="0000FF"/>
            <w:sz w:val="22"/>
            <w:szCs w:val="22"/>
            <w:u w:val="single"/>
          </w:rPr>
          <w:t>annika.meyer@hamburg-messe.de</w:t>
        </w:r>
      </w:hyperlink>
    </w:p>
    <w:p w14:paraId="43336510" w14:textId="77095C3C" w:rsidR="000B46D4" w:rsidRDefault="000B46D4" w:rsidP="000B46D4">
      <w:pPr>
        <w:pStyle w:val="paragraph"/>
        <w:spacing w:before="0" w:beforeAutospacing="0" w:after="0" w:afterAutospacing="0"/>
        <w:ind w:right="-45"/>
        <w:jc w:val="both"/>
        <w:textAlignment w:val="baseline"/>
        <w:rPr>
          <w:rFonts w:ascii="Segoe UI" w:hAnsi="Segoe UI" w:cs="Segoe UI"/>
          <w:sz w:val="18"/>
          <w:szCs w:val="18"/>
        </w:rPr>
      </w:pPr>
    </w:p>
    <w:p w14:paraId="25B8DCA6" w14:textId="7F167D18" w:rsidR="000B46D4" w:rsidRDefault="000B46D4" w:rsidP="000B46D4">
      <w:pPr>
        <w:pStyle w:val="paragraph"/>
        <w:spacing w:before="0" w:beforeAutospacing="0" w:after="0" w:afterAutospacing="0"/>
        <w:ind w:right="-45"/>
        <w:jc w:val="both"/>
        <w:textAlignment w:val="baseline"/>
        <w:rPr>
          <w:rFonts w:ascii="Segoe UI" w:hAnsi="Segoe UI" w:cs="Segoe UI"/>
          <w:sz w:val="18"/>
          <w:szCs w:val="18"/>
        </w:rPr>
      </w:pPr>
    </w:p>
    <w:p w14:paraId="3FF58ADF" w14:textId="77777777" w:rsidR="000B46D4" w:rsidRDefault="000B46D4" w:rsidP="000B46D4">
      <w:pPr>
        <w:pStyle w:val="paragraph"/>
        <w:spacing w:before="0" w:beforeAutospacing="0" w:after="0" w:afterAutospacing="0"/>
        <w:ind w:right="-45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Arial" w:hAnsi="Arial" w:cs="Arial"/>
          <w:b/>
          <w:bCs/>
          <w:sz w:val="14"/>
          <w:szCs w:val="14"/>
        </w:rPr>
        <w:t>Datenschutzhinweis</w:t>
      </w:r>
      <w:r>
        <w:rPr>
          <w:rStyle w:val="normaltextrun"/>
          <w:rFonts w:ascii="Arial" w:hAnsi="Arial" w:cs="Arial"/>
          <w:sz w:val="14"/>
          <w:szCs w:val="14"/>
        </w:rPr>
        <w:t>: </w:t>
      </w:r>
      <w:r>
        <w:rPr>
          <w:rStyle w:val="eop"/>
          <w:rFonts w:ascii="Arial" w:hAnsi="Arial" w:cs="Arial"/>
          <w:sz w:val="14"/>
          <w:szCs w:val="14"/>
        </w:rPr>
        <w:t> </w:t>
      </w:r>
    </w:p>
    <w:p w14:paraId="49DD5A30" w14:textId="77777777" w:rsidR="000B46D4" w:rsidRDefault="000B46D4" w:rsidP="000B46D4">
      <w:pPr>
        <w:pStyle w:val="paragraph"/>
        <w:spacing w:before="0" w:beforeAutospacing="0" w:after="0" w:afterAutospacing="0"/>
        <w:ind w:right="-45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Arial" w:hAnsi="Arial" w:cs="Arial"/>
          <w:sz w:val="14"/>
          <w:szCs w:val="14"/>
        </w:rPr>
        <w:t xml:space="preserve">Sie können der Nutzung Ihrer Daten jederzeit für die oben angegebenen Zwecke unter </w:t>
      </w:r>
      <w:hyperlink r:id="rId14" w:tgtFrame="_blank" w:history="1">
        <w:r>
          <w:rPr>
            <w:rStyle w:val="normaltextrun"/>
            <w:rFonts w:ascii="Arial" w:hAnsi="Arial" w:cs="Arial"/>
            <w:color w:val="0000FF"/>
            <w:sz w:val="14"/>
            <w:szCs w:val="14"/>
            <w:u w:val="single"/>
          </w:rPr>
          <w:t>datenschutz@hamburg-messe.de</w:t>
        </w:r>
      </w:hyperlink>
      <w:r>
        <w:rPr>
          <w:rStyle w:val="normaltextrun"/>
          <w:rFonts w:ascii="Arial" w:hAnsi="Arial" w:cs="Arial"/>
          <w:sz w:val="14"/>
          <w:szCs w:val="14"/>
        </w:rPr>
        <w:t xml:space="preserve"> widersprechen bzw. erteilte Einwilligungen widerrufen. Weitere Informationen zum Datenschutz erhalten Sie in unseren Datenschutzbestimmungen unter </w:t>
      </w:r>
      <w:hyperlink r:id="rId15" w:tgtFrame="_blank" w:history="1">
        <w:r>
          <w:rPr>
            <w:rStyle w:val="normaltextrun"/>
            <w:rFonts w:ascii="Arial" w:hAnsi="Arial" w:cs="Arial"/>
            <w:color w:val="0000FF"/>
            <w:sz w:val="14"/>
            <w:szCs w:val="14"/>
            <w:u w:val="single"/>
          </w:rPr>
          <w:t>http://hamburg-messe.de/datenschutz</w:t>
        </w:r>
      </w:hyperlink>
      <w:r>
        <w:rPr>
          <w:rStyle w:val="normaltextrun"/>
          <w:rFonts w:ascii="Arial" w:hAnsi="Arial" w:cs="Arial"/>
          <w:sz w:val="14"/>
          <w:szCs w:val="14"/>
        </w:rPr>
        <w:t>. Unsere Datenschutzbeauftragte erreichen Sie ebenfalls unter diesem Link</w:t>
      </w:r>
      <w:r>
        <w:rPr>
          <w:rStyle w:val="eop"/>
          <w:rFonts w:ascii="Arial" w:hAnsi="Arial" w:cs="Arial"/>
          <w:sz w:val="14"/>
          <w:szCs w:val="14"/>
        </w:rPr>
        <w:t> </w:t>
      </w:r>
    </w:p>
    <w:p w14:paraId="4F584324" w14:textId="62EABF18" w:rsidR="000A5CF5" w:rsidRPr="00756347" w:rsidRDefault="000A5CF5" w:rsidP="000A5CF5">
      <w:pPr>
        <w:ind w:right="-41"/>
        <w:jc w:val="both"/>
        <w:rPr>
          <w:rFonts w:ascii="Arial" w:eastAsia="Times New Roman" w:hAnsi="Arial" w:cs="Arial"/>
          <w:noProof/>
          <w:sz w:val="14"/>
          <w:szCs w:val="14"/>
          <w:lang w:eastAsia="de-DE"/>
        </w:rPr>
      </w:pPr>
    </w:p>
    <w:sectPr w:rsidR="000A5CF5" w:rsidRPr="00756347" w:rsidSect="000A5CF5"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type w:val="continuous"/>
      <w:pgSz w:w="11900" w:h="16840" w:code="9"/>
      <w:pgMar w:top="2098" w:right="964" w:bottom="567" w:left="1418" w:header="624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4FD2F3E" w14:textId="77777777" w:rsidR="00701584" w:rsidRDefault="00701584" w:rsidP="00A7151C">
      <w:r>
        <w:separator/>
      </w:r>
    </w:p>
  </w:endnote>
  <w:endnote w:type="continuationSeparator" w:id="0">
    <w:p w14:paraId="14CF4788" w14:textId="77777777" w:rsidR="00701584" w:rsidRDefault="00701584" w:rsidP="00A715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DF2653A-0970-4B6D-B7A5-D1E8E0307A97}"/>
    <w:embedBold r:id="rId2" w:fontKey="{A1AA0625-DB6D-4DA3-9AF2-67F8DC62A8ED}"/>
    <w:embedItalic r:id="rId3" w:fontKey="{A221973F-4E3E-4E0A-86C5-63A4F34929A8}"/>
  </w:font>
  <w:font w:name="Mark OT Narrow">
    <w:altName w:val="Arial"/>
    <w:panose1 w:val="00000000000000000000"/>
    <w:charset w:val="4D"/>
    <w:family w:val="swiss"/>
    <w:notTrueType/>
    <w:pitch w:val="variable"/>
    <w:sig w:usb0="00000003" w:usb1="5000E4FB" w:usb2="00000000" w:usb3="00000000" w:csb0="00000001" w:csb1="00000000"/>
  </w:font>
  <w:font w:name="MinionPro-Regular">
    <w:altName w:val="Calibri"/>
    <w:charset w:val="4D"/>
    <w:family w:val="auto"/>
    <w:pitch w:val="default"/>
    <w:sig w:usb0="00000003" w:usb1="00000000" w:usb2="00000000" w:usb3="00000000" w:csb0="00000001" w:csb1="00000000"/>
  </w:font>
  <w:font w:name="Circular Std Book">
    <w:altName w:val="Calibri"/>
    <w:panose1 w:val="00000000000000000000"/>
    <w:charset w:val="4D"/>
    <w:family w:val="swiss"/>
    <w:notTrueType/>
    <w:pitch w:val="variable"/>
    <w:sig w:usb0="8000002F" w:usb1="5000E47B" w:usb2="00000008" w:usb3="00000000" w:csb0="00000001" w:csb1="00000000"/>
  </w:font>
  <w:font w:name="Univers 55">
    <w:charset w:val="00"/>
    <w:family w:val="auto"/>
    <w:pitch w:val="variable"/>
    <w:sig w:usb0="00000007" w:usb1="00000000" w:usb2="00000000" w:usb3="00000000" w:csb0="00000093" w:csb1="00000000"/>
    <w:embedRegular r:id="rId4" w:fontKey="{67840DA7-6C2D-47FF-BE8A-BBF28F4D91DE}"/>
    <w:embedItalic r:id="rId5" w:fontKey="{E0A051EA-64A4-42CD-959A-89D61BAF1A1D}"/>
  </w:font>
  <w:font w:name="MarkOT-Narrow">
    <w:altName w:val="Calibri"/>
    <w:panose1 w:val="00000000000000000000"/>
    <w:charset w:val="4D"/>
    <w:family w:val="swiss"/>
    <w:notTrueType/>
    <w:pitch w:val="variable"/>
    <w:sig w:usb0="A00000EF" w:usb1="5000E4FB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6" w:fontKey="{71774420-3BF9-412B-97D9-3EB61C7CBF33}"/>
  </w:font>
  <w:font w:name="Univers">
    <w:altName w:val="Calibri"/>
    <w:charset w:val="00"/>
    <w:family w:val="swiss"/>
    <w:pitch w:val="variable"/>
    <w:sig w:usb0="80000287" w:usb1="00000000" w:usb2="00000000" w:usb3="00000000" w:csb0="0000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7" w:fontKey="{743405B2-7ED1-4518-8911-4EA2864D33E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398173808"/>
      <w:docPartObj>
        <w:docPartGallery w:val="Page Numbers (Bottom of Page)"/>
        <w:docPartUnique/>
      </w:docPartObj>
    </w:sdtPr>
    <w:sdtContent>
      <w:p w14:paraId="1C74B7E2" w14:textId="77777777" w:rsidR="00564304" w:rsidRDefault="00564304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44BF2C92" w14:textId="77777777" w:rsidR="00564304" w:rsidRDefault="00564304" w:rsidP="00564304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FD5065" w14:textId="77777777" w:rsidR="00564304" w:rsidRPr="00C06E05" w:rsidRDefault="00564304" w:rsidP="00982E2C">
    <w:pPr>
      <w:pStyle w:val="Footer"/>
      <w:framePr w:wrap="around" w:vAnchor="page" w:hAnchor="page" w:x="10547" w:y="15990"/>
      <w:jc w:val="right"/>
      <w:rPr>
        <w:rStyle w:val="PageNumber"/>
        <w:rFonts w:ascii="Univers 55" w:hAnsi="Univers 55"/>
        <w:color w:val="000000" w:themeColor="text1"/>
        <w:sz w:val="12"/>
        <w:szCs w:val="12"/>
      </w:rPr>
    </w:pPr>
    <w:r w:rsidRPr="00C06E05">
      <w:rPr>
        <w:rStyle w:val="PageNumber"/>
        <w:rFonts w:ascii="Univers 55" w:hAnsi="Univers 55"/>
        <w:color w:val="000000" w:themeColor="text1"/>
        <w:sz w:val="12"/>
        <w:szCs w:val="12"/>
      </w:rPr>
      <w:t xml:space="preserve">Seite </w:t>
    </w:r>
    <w:sdt>
      <w:sdtPr>
        <w:rPr>
          <w:rStyle w:val="PageNumber"/>
          <w:rFonts w:ascii="Univers 55" w:hAnsi="Univers 55"/>
          <w:color w:val="000000" w:themeColor="text1"/>
          <w:sz w:val="12"/>
          <w:szCs w:val="12"/>
        </w:rPr>
        <w:id w:val="2134516084"/>
        <w:docPartObj>
          <w:docPartGallery w:val="Page Numbers (Bottom of Page)"/>
          <w:docPartUnique/>
        </w:docPartObj>
      </w:sdtPr>
      <w:sdtContent>
        <w:r w:rsidRPr="00C06E05">
          <w:rPr>
            <w:rStyle w:val="PageNumber"/>
            <w:rFonts w:ascii="Univers 55" w:hAnsi="Univers 55"/>
            <w:color w:val="000000" w:themeColor="text1"/>
            <w:sz w:val="12"/>
            <w:szCs w:val="12"/>
          </w:rPr>
          <w:fldChar w:fldCharType="begin"/>
        </w:r>
        <w:r w:rsidRPr="00C06E05">
          <w:rPr>
            <w:rStyle w:val="PageNumber"/>
            <w:rFonts w:ascii="Univers 55" w:hAnsi="Univers 55"/>
            <w:color w:val="000000" w:themeColor="text1"/>
            <w:sz w:val="12"/>
            <w:szCs w:val="12"/>
          </w:rPr>
          <w:instrText xml:space="preserve"> PAGE </w:instrText>
        </w:r>
        <w:r w:rsidRPr="00C06E05">
          <w:rPr>
            <w:rStyle w:val="PageNumber"/>
            <w:rFonts w:ascii="Univers 55" w:hAnsi="Univers 55"/>
            <w:color w:val="000000" w:themeColor="text1"/>
            <w:sz w:val="12"/>
            <w:szCs w:val="12"/>
          </w:rPr>
          <w:fldChar w:fldCharType="separate"/>
        </w:r>
        <w:r w:rsidR="000B629F">
          <w:rPr>
            <w:rStyle w:val="PageNumber"/>
            <w:rFonts w:ascii="Univers 55" w:hAnsi="Univers 55"/>
            <w:noProof/>
            <w:color w:val="000000" w:themeColor="text1"/>
            <w:sz w:val="12"/>
            <w:szCs w:val="12"/>
          </w:rPr>
          <w:t>2</w:t>
        </w:r>
        <w:r w:rsidRPr="00C06E05">
          <w:rPr>
            <w:rStyle w:val="PageNumber"/>
            <w:rFonts w:ascii="Univers 55" w:hAnsi="Univers 55"/>
            <w:color w:val="000000" w:themeColor="text1"/>
            <w:sz w:val="12"/>
            <w:szCs w:val="12"/>
          </w:rPr>
          <w:fldChar w:fldCharType="end"/>
        </w:r>
      </w:sdtContent>
    </w:sdt>
  </w:p>
  <w:p w14:paraId="3E01E113" w14:textId="77777777" w:rsidR="00564304" w:rsidRPr="001B5036" w:rsidRDefault="00C90661" w:rsidP="00564304">
    <w:pPr>
      <w:pStyle w:val="Footer"/>
      <w:ind w:right="360"/>
      <w:rPr>
        <w:color w:val="000000" w:themeColor="text1"/>
      </w:rPr>
    </w:pPr>
    <w:r w:rsidRPr="001B5036">
      <w:rPr>
        <w:noProof/>
        <w:color w:val="000000" w:themeColor="text1"/>
        <w:lang w:eastAsia="de-DE"/>
      </w:rPr>
      <mc:AlternateContent>
        <mc:Choice Requires="wps">
          <w:drawing>
            <wp:anchor distT="0" distB="0" distL="114300" distR="114300" simplePos="0" relativeHeight="251658241" behindDoc="0" locked="1" layoutInCell="1" allowOverlap="0" wp14:anchorId="6B6F655E" wp14:editId="2B90AD94">
              <wp:simplePos x="0" y="0"/>
              <wp:positionH relativeFrom="margin">
                <wp:posOffset>900430</wp:posOffset>
              </wp:positionH>
              <wp:positionV relativeFrom="page">
                <wp:posOffset>10535285</wp:posOffset>
              </wp:positionV>
              <wp:extent cx="6012000" cy="540000"/>
              <wp:effectExtent l="0" t="0" r="0" b="6350"/>
              <wp:wrapNone/>
              <wp:docPr id="4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012000" cy="54000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1B2D8AE2" w14:textId="77777777" w:rsidR="00C90661" w:rsidRDefault="00C90661" w:rsidP="00C90661">
                          <w:pPr>
                            <w:tabs>
                              <w:tab w:val="left" w:pos="7380"/>
                            </w:tabs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rto="http://schemas.microsoft.com/office/word/2006/arto">
          <w:pict>
            <v:shapetype w14:anchorId="6B6F655E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6" type="#_x0000_t202" style="position:absolute;margin-left:70.9pt;margin-top:829.55pt;width:473.4pt;height:42.5pt;z-index:2516582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" o:allowoverlap="f" fillcolor="window" stroked="f" strokeweight=".5pt">
              <v:textbox inset="0,0,0,0">
                <w:txbxContent>
                  <w:p w14:paraId="1B2D8AE2" w14:textId="77777777" w:rsidR="00C90661" w:rsidRDefault="00C90661" w:rsidP="00C90661">
                    <w:pPr>
                      <w:tabs>
                        <w:tab w:val="left" w:pos="7380"/>
                      </w:tabs>
                    </w:pPr>
                  </w:p>
                </w:txbxContent>
              </v:textbox>
              <w10:wrap anchorx="margin" anchory="page"/>
              <w10:anchorlock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lenraster1"/>
      <w:tblpPr w:leftFromText="142" w:rightFromText="142" w:vertAnchor="page" w:horzAnchor="page" w:tblpX="625" w:tblpY="15310"/>
      <w:tblOverlap w:val="never"/>
      <w:tblW w:w="1041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268"/>
      <w:gridCol w:w="2344"/>
      <w:gridCol w:w="3119"/>
      <w:gridCol w:w="2688"/>
    </w:tblGrid>
    <w:tr w:rsidR="000F680E" w:rsidRPr="00A14432" w14:paraId="56D2A691" w14:textId="77777777">
      <w:trPr>
        <w:trHeight w:hRule="exact" w:val="907"/>
      </w:trPr>
      <w:tc>
        <w:tcPr>
          <w:tcW w:w="2268" w:type="dxa"/>
          <w:vAlign w:val="bottom"/>
        </w:tcPr>
        <w:p w14:paraId="4ACA9D10" w14:textId="4E8CC2A8" w:rsidR="000F680E" w:rsidRPr="00F07DAF" w:rsidRDefault="000F680E" w:rsidP="000F680E">
          <w:pPr>
            <w:pStyle w:val="FusszeileAdresse"/>
            <w:framePr w:hSpace="0" w:wrap="auto" w:vAnchor="margin" w:hAnchor="text" w:xAlign="left" w:yAlign="inline"/>
            <w:suppressOverlap w:val="0"/>
            <w:rPr>
              <w:szCs w:val="11"/>
            </w:rPr>
          </w:pPr>
          <w:r w:rsidRPr="00F07DAF">
            <w:rPr>
              <w:szCs w:val="11"/>
            </w:rPr>
            <w:t xml:space="preserve">Hamburg Messe und Congress GmbH </w:t>
          </w:r>
        </w:p>
        <w:p w14:paraId="59F84CC5" w14:textId="77777777" w:rsidR="000F680E" w:rsidRPr="00F07DAF" w:rsidRDefault="000F680E" w:rsidP="000F680E">
          <w:pPr>
            <w:pStyle w:val="FusszeileAdresse"/>
            <w:framePr w:hSpace="0" w:wrap="auto" w:vAnchor="margin" w:hAnchor="text" w:xAlign="left" w:yAlign="inline"/>
            <w:suppressOverlap w:val="0"/>
            <w:rPr>
              <w:szCs w:val="11"/>
            </w:rPr>
          </w:pPr>
          <w:r w:rsidRPr="00F07DAF">
            <w:rPr>
              <w:szCs w:val="11"/>
            </w:rPr>
            <w:t>Postfach 30 24 80</w:t>
          </w:r>
          <w:r>
            <w:rPr>
              <w:szCs w:val="11"/>
            </w:rPr>
            <w:t xml:space="preserve"> </w:t>
          </w:r>
          <w:r w:rsidRPr="00F07DAF">
            <w:rPr>
              <w:szCs w:val="11"/>
            </w:rPr>
            <w:t>· 20308 Hamburg</w:t>
          </w:r>
        </w:p>
        <w:p w14:paraId="25A6193B" w14:textId="77777777" w:rsidR="000F680E" w:rsidRPr="00F07DAF" w:rsidRDefault="000F680E" w:rsidP="000F680E">
          <w:pPr>
            <w:pStyle w:val="FusszeileAdresse"/>
            <w:framePr w:hSpace="0" w:wrap="auto" w:vAnchor="margin" w:hAnchor="text" w:xAlign="left" w:yAlign="inline"/>
            <w:suppressOverlap w:val="0"/>
            <w:rPr>
              <w:szCs w:val="11"/>
            </w:rPr>
          </w:pPr>
          <w:r w:rsidRPr="00F07DAF">
            <w:rPr>
              <w:szCs w:val="11"/>
            </w:rPr>
            <w:t>Messeplatz 1</w:t>
          </w:r>
          <w:r>
            <w:rPr>
              <w:szCs w:val="11"/>
            </w:rPr>
            <w:t xml:space="preserve"> </w:t>
          </w:r>
          <w:r w:rsidRPr="00F07DAF">
            <w:rPr>
              <w:szCs w:val="11"/>
            </w:rPr>
            <w:t>· 20357 Hamburg</w:t>
          </w:r>
        </w:p>
        <w:p w14:paraId="7022A2FB" w14:textId="77777777" w:rsidR="000F680E" w:rsidRPr="00F07DAF" w:rsidRDefault="000F680E" w:rsidP="000F680E">
          <w:pPr>
            <w:pStyle w:val="FusszeileAdresse"/>
            <w:framePr w:hSpace="0" w:wrap="auto" w:vAnchor="margin" w:hAnchor="text" w:xAlign="left" w:yAlign="inline"/>
            <w:suppressOverlap w:val="0"/>
            <w:rPr>
              <w:szCs w:val="11"/>
            </w:rPr>
          </w:pPr>
          <w:r w:rsidRPr="00F07DAF">
            <w:rPr>
              <w:szCs w:val="11"/>
            </w:rPr>
            <w:t>Deutschland</w:t>
          </w:r>
        </w:p>
      </w:tc>
      <w:tc>
        <w:tcPr>
          <w:tcW w:w="2344" w:type="dxa"/>
          <w:vAlign w:val="bottom"/>
        </w:tcPr>
        <w:p w14:paraId="7BD35A03" w14:textId="77777777" w:rsidR="000F680E" w:rsidRPr="006876BA" w:rsidRDefault="000F680E" w:rsidP="000F680E">
          <w:pPr>
            <w:pStyle w:val="FusszeileAdresse"/>
            <w:framePr w:hSpace="0" w:wrap="auto" w:vAnchor="margin" w:hAnchor="text" w:xAlign="left" w:yAlign="inline"/>
            <w:suppressOverlap w:val="0"/>
            <w:rPr>
              <w:szCs w:val="11"/>
              <w:lang w:val="en-US"/>
            </w:rPr>
          </w:pPr>
          <w:r w:rsidRPr="006876BA">
            <w:rPr>
              <w:szCs w:val="11"/>
              <w:lang w:val="en-US"/>
            </w:rPr>
            <w:t>Tel   +49 40 3569 0</w:t>
          </w:r>
        </w:p>
        <w:p w14:paraId="76311568" w14:textId="77777777" w:rsidR="000F680E" w:rsidRPr="0095129E" w:rsidRDefault="000F680E" w:rsidP="000F680E">
          <w:pPr>
            <w:pStyle w:val="FusszeileAdresse"/>
            <w:framePr w:hSpace="0" w:wrap="auto" w:vAnchor="margin" w:hAnchor="text" w:xAlign="left" w:yAlign="inline"/>
            <w:suppressOverlap w:val="0"/>
            <w:rPr>
              <w:szCs w:val="11"/>
              <w:lang w:val="fr-FR"/>
            </w:rPr>
          </w:pPr>
          <w:proofErr w:type="gramStart"/>
          <w:r w:rsidRPr="0095129E">
            <w:rPr>
              <w:szCs w:val="11"/>
              <w:lang w:val="fr-FR"/>
            </w:rPr>
            <w:t>Fax  +</w:t>
          </w:r>
          <w:proofErr w:type="gramEnd"/>
          <w:r w:rsidRPr="0095129E">
            <w:rPr>
              <w:szCs w:val="11"/>
              <w:lang w:val="fr-FR"/>
            </w:rPr>
            <w:t xml:space="preserve">49 40 3569 2203 </w:t>
          </w:r>
        </w:p>
        <w:p w14:paraId="540F1B69" w14:textId="77777777" w:rsidR="000F680E" w:rsidRPr="0095129E" w:rsidRDefault="000F680E" w:rsidP="000F680E">
          <w:pPr>
            <w:pStyle w:val="FusszeileAdresse"/>
            <w:framePr w:hSpace="0" w:wrap="auto" w:vAnchor="margin" w:hAnchor="text" w:xAlign="left" w:yAlign="inline"/>
            <w:suppressOverlap w:val="0"/>
            <w:rPr>
              <w:szCs w:val="11"/>
              <w:lang w:val="fr-FR"/>
            </w:rPr>
          </w:pPr>
          <w:r w:rsidRPr="0095129E">
            <w:rPr>
              <w:szCs w:val="11"/>
              <w:lang w:val="fr-FR"/>
            </w:rPr>
            <w:t>info@hamburg</w:t>
          </w:r>
          <w:r>
            <w:rPr>
              <w:szCs w:val="11"/>
              <w:lang w:val="fr-FR"/>
            </w:rPr>
            <w:t>-</w:t>
          </w:r>
          <w:r w:rsidRPr="0095129E">
            <w:rPr>
              <w:szCs w:val="11"/>
              <w:lang w:val="fr-FR"/>
            </w:rPr>
            <w:t>messe.de · info@cch.de</w:t>
          </w:r>
        </w:p>
        <w:p w14:paraId="629B62E2" w14:textId="77777777" w:rsidR="000F680E" w:rsidRPr="00F07DAF" w:rsidRDefault="000F680E" w:rsidP="000F680E">
          <w:pPr>
            <w:pStyle w:val="FusszeileAdresse"/>
            <w:framePr w:hSpace="0" w:wrap="auto" w:vAnchor="margin" w:hAnchor="text" w:xAlign="left" w:yAlign="inline"/>
            <w:suppressOverlap w:val="0"/>
            <w:rPr>
              <w:szCs w:val="11"/>
            </w:rPr>
          </w:pPr>
          <w:r w:rsidRPr="00F07DAF">
            <w:rPr>
              <w:szCs w:val="11"/>
            </w:rPr>
            <w:t>hamburg-messe.de</w:t>
          </w:r>
          <w:r>
            <w:rPr>
              <w:szCs w:val="11"/>
            </w:rPr>
            <w:t xml:space="preserve"> </w:t>
          </w:r>
          <w:r w:rsidRPr="00F07DAF">
            <w:rPr>
              <w:szCs w:val="11"/>
            </w:rPr>
            <w:t>· cch.de</w:t>
          </w:r>
        </w:p>
      </w:tc>
      <w:tc>
        <w:tcPr>
          <w:tcW w:w="3119" w:type="dxa"/>
          <w:vAlign w:val="bottom"/>
        </w:tcPr>
        <w:p w14:paraId="7E2D6CD6" w14:textId="77777777" w:rsidR="000F680E" w:rsidRDefault="000F680E" w:rsidP="000F680E">
          <w:pPr>
            <w:pStyle w:val="FusszeileAdresse"/>
            <w:framePr w:hSpace="0" w:wrap="auto" w:vAnchor="margin" w:hAnchor="text" w:xAlign="left" w:yAlign="inline"/>
            <w:ind w:hanging="7382"/>
            <w:suppressOverlap w:val="0"/>
            <w:rPr>
              <w:szCs w:val="11"/>
            </w:rPr>
          </w:pPr>
          <w:r>
            <w:rPr>
              <w:szCs w:val="11"/>
            </w:rPr>
            <w:t>Management Board</w:t>
          </w:r>
          <w:r w:rsidRPr="008413BB">
            <w:rPr>
              <w:szCs w:val="11"/>
            </w:rPr>
            <w:t xml:space="preserve">: </w:t>
          </w:r>
        </w:p>
        <w:p w14:paraId="2FB54DCC" w14:textId="77777777" w:rsidR="000F680E" w:rsidRPr="008413BB" w:rsidRDefault="000F680E" w:rsidP="000F680E">
          <w:pPr>
            <w:pStyle w:val="FusszeileAdresse"/>
            <w:framePr w:hSpace="0" w:wrap="auto" w:vAnchor="margin" w:hAnchor="text" w:xAlign="left" w:yAlign="inline"/>
            <w:ind w:hanging="7382"/>
            <w:suppressOverlap w:val="0"/>
            <w:rPr>
              <w:szCs w:val="11"/>
            </w:rPr>
          </w:pPr>
          <w:r w:rsidRPr="008413BB">
            <w:rPr>
              <w:szCs w:val="11"/>
            </w:rPr>
            <w:t>Uwe Fischer</w:t>
          </w:r>
          <w:r>
            <w:rPr>
              <w:szCs w:val="11"/>
            </w:rPr>
            <w:t xml:space="preserve"> (CEO), Heiko M. Stutzinger (CEO) </w:t>
          </w:r>
        </w:p>
        <w:p w14:paraId="59764EEB" w14:textId="77777777" w:rsidR="000F680E" w:rsidRPr="008413BB" w:rsidRDefault="000F680E" w:rsidP="000F680E">
          <w:pPr>
            <w:pStyle w:val="FusszeileAdresse"/>
            <w:framePr w:hSpace="0" w:wrap="auto" w:vAnchor="margin" w:hAnchor="text" w:xAlign="left" w:yAlign="inline"/>
            <w:suppressOverlap w:val="0"/>
            <w:rPr>
              <w:szCs w:val="11"/>
            </w:rPr>
          </w:pPr>
          <w:r w:rsidRPr="008413BB">
            <w:rPr>
              <w:szCs w:val="11"/>
            </w:rPr>
            <w:t xml:space="preserve">Aufsichtsratsvorsitzender: Staatsrat Andreas Rieckhof </w:t>
          </w:r>
        </w:p>
        <w:p w14:paraId="2ABE75F9" w14:textId="77777777" w:rsidR="000F680E" w:rsidRPr="00F07DAF" w:rsidRDefault="000F680E" w:rsidP="000F680E">
          <w:pPr>
            <w:pStyle w:val="FusszeileAdresse"/>
            <w:framePr w:hSpace="0" w:wrap="auto" w:vAnchor="margin" w:hAnchor="text" w:xAlign="left" w:yAlign="inline"/>
            <w:suppressOverlap w:val="0"/>
            <w:rPr>
              <w:szCs w:val="11"/>
            </w:rPr>
          </w:pPr>
          <w:r w:rsidRPr="008413BB">
            <w:rPr>
              <w:szCs w:val="11"/>
            </w:rPr>
            <w:t>Handelsregister: Amtsgericht Hamburg HRB 12054</w:t>
          </w:r>
        </w:p>
      </w:tc>
      <w:tc>
        <w:tcPr>
          <w:tcW w:w="2688" w:type="dxa"/>
          <w:vAlign w:val="bottom"/>
        </w:tcPr>
        <w:p w14:paraId="67C09ACF" w14:textId="77777777" w:rsidR="000F680E" w:rsidRPr="008413BB" w:rsidRDefault="000F680E" w:rsidP="000F680E">
          <w:pPr>
            <w:pStyle w:val="FusszeileAdresse"/>
            <w:framePr w:hSpace="0" w:wrap="auto" w:vAnchor="margin" w:hAnchor="text" w:xAlign="left" w:yAlign="inline"/>
            <w:suppressOverlap w:val="0"/>
            <w:rPr>
              <w:szCs w:val="11"/>
            </w:rPr>
          </w:pPr>
          <w:r w:rsidRPr="008413BB">
            <w:rPr>
              <w:szCs w:val="11"/>
            </w:rPr>
            <w:t xml:space="preserve">Sitz: Hamburg · </w:t>
          </w:r>
          <w:proofErr w:type="spellStart"/>
          <w:r w:rsidRPr="008413BB">
            <w:rPr>
              <w:szCs w:val="11"/>
            </w:rPr>
            <w:t>USt-IdNr</w:t>
          </w:r>
          <w:proofErr w:type="spellEnd"/>
          <w:r w:rsidRPr="008413BB">
            <w:rPr>
              <w:szCs w:val="11"/>
            </w:rPr>
            <w:t xml:space="preserve">.: DE811214125 </w:t>
          </w:r>
        </w:p>
        <w:p w14:paraId="62FFF0BB" w14:textId="77777777" w:rsidR="000F680E" w:rsidRPr="008413BB" w:rsidRDefault="000F680E" w:rsidP="000F680E">
          <w:pPr>
            <w:pStyle w:val="FusszeileAdresse"/>
            <w:framePr w:hSpace="0" w:wrap="auto" w:vAnchor="margin" w:hAnchor="text" w:xAlign="left" w:yAlign="inline"/>
            <w:suppressOverlap w:val="0"/>
            <w:rPr>
              <w:szCs w:val="11"/>
            </w:rPr>
          </w:pPr>
          <w:r w:rsidRPr="008413BB">
            <w:rPr>
              <w:szCs w:val="11"/>
            </w:rPr>
            <w:t>Rechtsform: Gesellschaft mit beschränkter Haftung</w:t>
          </w:r>
        </w:p>
        <w:p w14:paraId="0FC3279A" w14:textId="77777777" w:rsidR="000F680E" w:rsidRPr="00DB0EC6" w:rsidRDefault="000F680E" w:rsidP="000F680E">
          <w:pPr>
            <w:pStyle w:val="FusszeileAdresse"/>
            <w:framePr w:hSpace="0" w:wrap="auto" w:vAnchor="margin" w:hAnchor="text" w:xAlign="left" w:yAlign="inline"/>
            <w:suppressOverlap w:val="0"/>
            <w:rPr>
              <w:szCs w:val="11"/>
              <w:lang w:val="en-GB"/>
            </w:rPr>
          </w:pPr>
          <w:r w:rsidRPr="00DB0EC6">
            <w:rPr>
              <w:szCs w:val="11"/>
              <w:lang w:val="en-GB"/>
            </w:rPr>
            <w:t>Hamburg Commercial Bank · BIC: HSHNDEHH</w:t>
          </w:r>
        </w:p>
        <w:p w14:paraId="4CD3077A" w14:textId="77777777" w:rsidR="000F680E" w:rsidRPr="00F07DAF" w:rsidRDefault="000F680E" w:rsidP="000F680E">
          <w:pPr>
            <w:pStyle w:val="FusszeileAdresse"/>
            <w:framePr w:hSpace="0" w:wrap="auto" w:vAnchor="margin" w:hAnchor="text" w:xAlign="left" w:yAlign="inline"/>
            <w:suppressOverlap w:val="0"/>
            <w:rPr>
              <w:szCs w:val="11"/>
              <w:lang w:val="en-US"/>
            </w:rPr>
          </w:pPr>
          <w:r w:rsidRPr="00DB0EC6">
            <w:rPr>
              <w:szCs w:val="11"/>
              <w:lang w:val="en-GB"/>
            </w:rPr>
            <w:t>IBAN: DE10 2105 0000 0228 1300 00</w:t>
          </w:r>
        </w:p>
      </w:tc>
    </w:tr>
  </w:tbl>
  <w:p w14:paraId="02D22788" w14:textId="091498C7" w:rsidR="00C90661" w:rsidRPr="00412E5F" w:rsidRDefault="00D342EE" w:rsidP="007563DE">
    <w:pPr>
      <w:pStyle w:val="Footer"/>
      <w:spacing w:line="288" w:lineRule="auto"/>
      <w:rPr>
        <w:rFonts w:ascii="Univers" w:hAnsi="Univers"/>
        <w:color w:val="000000" w:themeColor="text1"/>
        <w:sz w:val="2"/>
        <w:szCs w:val="2"/>
      </w:rPr>
    </w:pPr>
    <w:r>
      <w:rPr>
        <w:noProof/>
        <w:szCs w:val="11"/>
      </w:rPr>
      <w:drawing>
        <wp:anchor distT="0" distB="0" distL="114300" distR="114300" simplePos="0" relativeHeight="251658240" behindDoc="1" locked="0" layoutInCell="1" allowOverlap="1" wp14:anchorId="3C38DDDC" wp14:editId="0CE200A8">
          <wp:simplePos x="0" y="0"/>
          <wp:positionH relativeFrom="column">
            <wp:posOffset>-480951</wp:posOffset>
          </wp:positionH>
          <wp:positionV relativeFrom="paragraph">
            <wp:posOffset>-1892275</wp:posOffset>
          </wp:positionV>
          <wp:extent cx="246907" cy="1346765"/>
          <wp:effectExtent l="0" t="0" r="0" b="0"/>
          <wp:wrapNone/>
          <wp:docPr id="734927592" name="Grafik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80152787" name="Grafik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6907" cy="1346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EB036CA" w14:textId="77777777" w:rsidR="00701584" w:rsidRDefault="00701584" w:rsidP="00A7151C">
      <w:r>
        <w:separator/>
      </w:r>
    </w:p>
  </w:footnote>
  <w:footnote w:type="continuationSeparator" w:id="0">
    <w:p w14:paraId="0B191F4E" w14:textId="77777777" w:rsidR="00701584" w:rsidRDefault="00701584" w:rsidP="00A7151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C6DA47" w14:textId="77777777" w:rsidR="00A7151C" w:rsidRDefault="00F4477A">
    <w:pPr>
      <w:pStyle w:val="Header"/>
    </w:pPr>
    <w:r>
      <w:rPr>
        <w:noProof/>
        <w:lang w:eastAsia="de-DE"/>
      </w:rPr>
      <w:drawing>
        <wp:anchor distT="0" distB="0" distL="114300" distR="114300" simplePos="0" relativeHeight="251658243" behindDoc="0" locked="0" layoutInCell="1" allowOverlap="1" wp14:anchorId="2A2BF7BD" wp14:editId="73CBC5C7">
          <wp:simplePos x="0" y="0"/>
          <wp:positionH relativeFrom="page">
            <wp:posOffset>396240</wp:posOffset>
          </wp:positionH>
          <wp:positionV relativeFrom="page">
            <wp:posOffset>396240</wp:posOffset>
          </wp:positionV>
          <wp:extent cx="1688400" cy="910800"/>
          <wp:effectExtent l="0" t="0" r="0" b="0"/>
          <wp:wrapSquare wrapText="bothSides"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HMC_logo_quer_1_sw.eps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909" t="12559"/>
                  <a:stretch/>
                </pic:blipFill>
                <pic:spPr bwMode="auto">
                  <a:xfrm>
                    <a:off x="0" y="0"/>
                    <a:ext cx="1688400" cy="9108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A0E312" w14:textId="77777777" w:rsidR="00BB3218" w:rsidRDefault="00F4477A">
    <w:pPr>
      <w:pStyle w:val="Header"/>
    </w:pPr>
    <w:r>
      <w:rPr>
        <w:noProof/>
        <w:lang w:eastAsia="de-DE"/>
      </w:rPr>
      <w:drawing>
        <wp:anchor distT="0" distB="0" distL="114300" distR="114300" simplePos="0" relativeHeight="251658242" behindDoc="0" locked="0" layoutInCell="1" allowOverlap="1" wp14:anchorId="685FC5EE" wp14:editId="3D391A05">
          <wp:simplePos x="0" y="0"/>
          <wp:positionH relativeFrom="page">
            <wp:posOffset>396240</wp:posOffset>
          </wp:positionH>
          <wp:positionV relativeFrom="page">
            <wp:posOffset>396240</wp:posOffset>
          </wp:positionV>
          <wp:extent cx="1688400" cy="910800"/>
          <wp:effectExtent l="0" t="0" r="0" b="0"/>
          <wp:wrapSquare wrapText="bothSides"/>
          <wp:docPr id="9" name="Grafik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HMC_logo_quer_1_sw.eps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909" t="12559"/>
                  <a:stretch/>
                </pic:blipFill>
                <pic:spPr bwMode="auto">
                  <a:xfrm>
                    <a:off x="0" y="0"/>
                    <a:ext cx="1688400" cy="9108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8CD2693"/>
    <w:multiLevelType w:val="hybridMultilevel"/>
    <w:tmpl w:val="D8D62AA8"/>
    <w:lvl w:ilvl="0" w:tplc="C3E4AADA"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249B7E21"/>
    <w:multiLevelType w:val="multilevel"/>
    <w:tmpl w:val="05E452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2C660880"/>
    <w:multiLevelType w:val="hybridMultilevel"/>
    <w:tmpl w:val="9C52A3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7285C5A"/>
    <w:multiLevelType w:val="hybridMultilevel"/>
    <w:tmpl w:val="B274B828"/>
    <w:lvl w:ilvl="0" w:tplc="DBACE0E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82310810">
    <w:abstractNumId w:val="0"/>
  </w:num>
  <w:num w:numId="2" w16cid:durableId="172301292">
    <w:abstractNumId w:val="3"/>
  </w:num>
  <w:num w:numId="3" w16cid:durableId="257753962">
    <w:abstractNumId w:val="1"/>
  </w:num>
  <w:num w:numId="4" w16cid:durableId="60215637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hideSpellingErrors/>
  <w:hideGrammaticalErrors/>
  <w:proofState w:spelling="clean" w:grammar="clean"/>
  <w:defaultTabStop w:val="709"/>
  <w:hyphenationZone w:val="425"/>
  <w:drawingGridHorizontalSpacing w:val="181"/>
  <w:drawingGridVerticalSpacing w:val="181"/>
  <w:doNotUseMarginsForDrawingGridOrigin/>
  <w:drawingGridHorizontalOrigin w:val="624"/>
  <w:drawingGridVerticalOrigin w:val="283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6EDE"/>
    <w:rsid w:val="00000442"/>
    <w:rsid w:val="0000548A"/>
    <w:rsid w:val="000111E9"/>
    <w:rsid w:val="00014215"/>
    <w:rsid w:val="00015D5D"/>
    <w:rsid w:val="00021787"/>
    <w:rsid w:val="00022053"/>
    <w:rsid w:val="00025BD1"/>
    <w:rsid w:val="00030354"/>
    <w:rsid w:val="000328A2"/>
    <w:rsid w:val="000409DC"/>
    <w:rsid w:val="00041D99"/>
    <w:rsid w:val="00042C2B"/>
    <w:rsid w:val="00044146"/>
    <w:rsid w:val="0004734C"/>
    <w:rsid w:val="00047C0E"/>
    <w:rsid w:val="00063FCC"/>
    <w:rsid w:val="000659BA"/>
    <w:rsid w:val="00084F6D"/>
    <w:rsid w:val="0008524E"/>
    <w:rsid w:val="00092195"/>
    <w:rsid w:val="000A100B"/>
    <w:rsid w:val="000A2C5C"/>
    <w:rsid w:val="000A5CF5"/>
    <w:rsid w:val="000B4494"/>
    <w:rsid w:val="000B46D4"/>
    <w:rsid w:val="000B588D"/>
    <w:rsid w:val="000B629F"/>
    <w:rsid w:val="000B79BB"/>
    <w:rsid w:val="000C3EA7"/>
    <w:rsid w:val="000D06B0"/>
    <w:rsid w:val="000D2DA7"/>
    <w:rsid w:val="000D3641"/>
    <w:rsid w:val="000D59BE"/>
    <w:rsid w:val="000E7245"/>
    <w:rsid w:val="000E7581"/>
    <w:rsid w:val="000F222F"/>
    <w:rsid w:val="000F2B6D"/>
    <w:rsid w:val="000F680E"/>
    <w:rsid w:val="001009AA"/>
    <w:rsid w:val="0011185D"/>
    <w:rsid w:val="00111943"/>
    <w:rsid w:val="00115139"/>
    <w:rsid w:val="0011597B"/>
    <w:rsid w:val="0012542D"/>
    <w:rsid w:val="00143463"/>
    <w:rsid w:val="001463B3"/>
    <w:rsid w:val="00150C18"/>
    <w:rsid w:val="00154BBA"/>
    <w:rsid w:val="00155219"/>
    <w:rsid w:val="00155DB9"/>
    <w:rsid w:val="001616C5"/>
    <w:rsid w:val="00167C74"/>
    <w:rsid w:val="00167E37"/>
    <w:rsid w:val="00173848"/>
    <w:rsid w:val="00180C18"/>
    <w:rsid w:val="0018186D"/>
    <w:rsid w:val="00182915"/>
    <w:rsid w:val="00183514"/>
    <w:rsid w:val="0018452C"/>
    <w:rsid w:val="00184F06"/>
    <w:rsid w:val="00187F42"/>
    <w:rsid w:val="00194385"/>
    <w:rsid w:val="0019730D"/>
    <w:rsid w:val="001A0251"/>
    <w:rsid w:val="001A25E3"/>
    <w:rsid w:val="001B5036"/>
    <w:rsid w:val="001B6618"/>
    <w:rsid w:val="001B69CE"/>
    <w:rsid w:val="001C15FB"/>
    <w:rsid w:val="001C1844"/>
    <w:rsid w:val="001C1A73"/>
    <w:rsid w:val="001C309E"/>
    <w:rsid w:val="001C6637"/>
    <w:rsid w:val="001D1BE3"/>
    <w:rsid w:val="001D318F"/>
    <w:rsid w:val="001D396C"/>
    <w:rsid w:val="001D7BAF"/>
    <w:rsid w:val="001E0E7D"/>
    <w:rsid w:val="001F092D"/>
    <w:rsid w:val="001F2865"/>
    <w:rsid w:val="001F3E36"/>
    <w:rsid w:val="001F4091"/>
    <w:rsid w:val="0020548A"/>
    <w:rsid w:val="002073A5"/>
    <w:rsid w:val="002155B7"/>
    <w:rsid w:val="00215FFB"/>
    <w:rsid w:val="00216C58"/>
    <w:rsid w:val="00216D01"/>
    <w:rsid w:val="002177D0"/>
    <w:rsid w:val="00227EA6"/>
    <w:rsid w:val="00242E84"/>
    <w:rsid w:val="00247F7A"/>
    <w:rsid w:val="0025042E"/>
    <w:rsid w:val="00256529"/>
    <w:rsid w:val="002640E5"/>
    <w:rsid w:val="00266EDE"/>
    <w:rsid w:val="002670A1"/>
    <w:rsid w:val="00267FFA"/>
    <w:rsid w:val="002713E8"/>
    <w:rsid w:val="00273D11"/>
    <w:rsid w:val="00276FB6"/>
    <w:rsid w:val="0029326F"/>
    <w:rsid w:val="002937E4"/>
    <w:rsid w:val="00293FC7"/>
    <w:rsid w:val="002A542F"/>
    <w:rsid w:val="002C480C"/>
    <w:rsid w:val="002D2EB0"/>
    <w:rsid w:val="002D6CF2"/>
    <w:rsid w:val="002E6147"/>
    <w:rsid w:val="002F19C5"/>
    <w:rsid w:val="002F4E5B"/>
    <w:rsid w:val="002F4ED5"/>
    <w:rsid w:val="003009EE"/>
    <w:rsid w:val="00303A4E"/>
    <w:rsid w:val="00305A90"/>
    <w:rsid w:val="00310A5C"/>
    <w:rsid w:val="0031599F"/>
    <w:rsid w:val="0031682E"/>
    <w:rsid w:val="00321793"/>
    <w:rsid w:val="00322DE9"/>
    <w:rsid w:val="00323AF3"/>
    <w:rsid w:val="00326A27"/>
    <w:rsid w:val="003273F7"/>
    <w:rsid w:val="00327523"/>
    <w:rsid w:val="00330680"/>
    <w:rsid w:val="00332730"/>
    <w:rsid w:val="0033298D"/>
    <w:rsid w:val="00333956"/>
    <w:rsid w:val="003347EE"/>
    <w:rsid w:val="0033533C"/>
    <w:rsid w:val="00337C87"/>
    <w:rsid w:val="003469ED"/>
    <w:rsid w:val="00357209"/>
    <w:rsid w:val="00357840"/>
    <w:rsid w:val="00365B68"/>
    <w:rsid w:val="0036743D"/>
    <w:rsid w:val="00370871"/>
    <w:rsid w:val="00372B44"/>
    <w:rsid w:val="00377D63"/>
    <w:rsid w:val="003806C9"/>
    <w:rsid w:val="00383235"/>
    <w:rsid w:val="0038371D"/>
    <w:rsid w:val="00383C84"/>
    <w:rsid w:val="00384FF8"/>
    <w:rsid w:val="00385B09"/>
    <w:rsid w:val="003869F6"/>
    <w:rsid w:val="00392AB4"/>
    <w:rsid w:val="00394FBC"/>
    <w:rsid w:val="00397ED2"/>
    <w:rsid w:val="003A57CD"/>
    <w:rsid w:val="003B44B0"/>
    <w:rsid w:val="003B74D7"/>
    <w:rsid w:val="003C1513"/>
    <w:rsid w:val="003C165A"/>
    <w:rsid w:val="003C1BD7"/>
    <w:rsid w:val="003C41F1"/>
    <w:rsid w:val="003C61C1"/>
    <w:rsid w:val="003C655F"/>
    <w:rsid w:val="003D14CB"/>
    <w:rsid w:val="003E0A3C"/>
    <w:rsid w:val="003E3B7F"/>
    <w:rsid w:val="003F33E5"/>
    <w:rsid w:val="003F3EB0"/>
    <w:rsid w:val="003F7938"/>
    <w:rsid w:val="00412E5F"/>
    <w:rsid w:val="00413304"/>
    <w:rsid w:val="00417CC1"/>
    <w:rsid w:val="0042752D"/>
    <w:rsid w:val="00431847"/>
    <w:rsid w:val="00436732"/>
    <w:rsid w:val="00436922"/>
    <w:rsid w:val="004524CD"/>
    <w:rsid w:val="004602B2"/>
    <w:rsid w:val="00460A32"/>
    <w:rsid w:val="00462752"/>
    <w:rsid w:val="004660DB"/>
    <w:rsid w:val="004753E9"/>
    <w:rsid w:val="004759E8"/>
    <w:rsid w:val="00475FA4"/>
    <w:rsid w:val="0047642E"/>
    <w:rsid w:val="0048081C"/>
    <w:rsid w:val="00484F38"/>
    <w:rsid w:val="00486DC7"/>
    <w:rsid w:val="0049026C"/>
    <w:rsid w:val="0049169C"/>
    <w:rsid w:val="00493335"/>
    <w:rsid w:val="00496FF2"/>
    <w:rsid w:val="004976CB"/>
    <w:rsid w:val="004A0E2E"/>
    <w:rsid w:val="004A6BE9"/>
    <w:rsid w:val="004B53E3"/>
    <w:rsid w:val="004B70D0"/>
    <w:rsid w:val="004D3154"/>
    <w:rsid w:val="004E4E61"/>
    <w:rsid w:val="004F3CD5"/>
    <w:rsid w:val="004F41A0"/>
    <w:rsid w:val="00501F34"/>
    <w:rsid w:val="005022D0"/>
    <w:rsid w:val="00503888"/>
    <w:rsid w:val="005071F9"/>
    <w:rsid w:val="005100A4"/>
    <w:rsid w:val="00511B12"/>
    <w:rsid w:val="00513D48"/>
    <w:rsid w:val="00516090"/>
    <w:rsid w:val="00516527"/>
    <w:rsid w:val="00517B75"/>
    <w:rsid w:val="0052065D"/>
    <w:rsid w:val="00522E57"/>
    <w:rsid w:val="00524353"/>
    <w:rsid w:val="00525003"/>
    <w:rsid w:val="00527EA6"/>
    <w:rsid w:val="005422CE"/>
    <w:rsid w:val="005517A6"/>
    <w:rsid w:val="00553983"/>
    <w:rsid w:val="00561162"/>
    <w:rsid w:val="0056339A"/>
    <w:rsid w:val="00564304"/>
    <w:rsid w:val="0056508A"/>
    <w:rsid w:val="00570C07"/>
    <w:rsid w:val="00572766"/>
    <w:rsid w:val="00574765"/>
    <w:rsid w:val="0058250D"/>
    <w:rsid w:val="005830B8"/>
    <w:rsid w:val="0058320F"/>
    <w:rsid w:val="00584764"/>
    <w:rsid w:val="00585859"/>
    <w:rsid w:val="00585C16"/>
    <w:rsid w:val="005958C6"/>
    <w:rsid w:val="005A003E"/>
    <w:rsid w:val="005B08B6"/>
    <w:rsid w:val="005B1AE9"/>
    <w:rsid w:val="005C6063"/>
    <w:rsid w:val="005D7185"/>
    <w:rsid w:val="005E1A6E"/>
    <w:rsid w:val="005E3612"/>
    <w:rsid w:val="005E7616"/>
    <w:rsid w:val="00601E57"/>
    <w:rsid w:val="00602DBD"/>
    <w:rsid w:val="00607E06"/>
    <w:rsid w:val="00611414"/>
    <w:rsid w:val="00613BB6"/>
    <w:rsid w:val="00614770"/>
    <w:rsid w:val="00617066"/>
    <w:rsid w:val="00622A86"/>
    <w:rsid w:val="00624367"/>
    <w:rsid w:val="00632429"/>
    <w:rsid w:val="00636F5D"/>
    <w:rsid w:val="00641B66"/>
    <w:rsid w:val="00652D5C"/>
    <w:rsid w:val="00657C19"/>
    <w:rsid w:val="0066056E"/>
    <w:rsid w:val="006633C4"/>
    <w:rsid w:val="006730CE"/>
    <w:rsid w:val="00674393"/>
    <w:rsid w:val="00675338"/>
    <w:rsid w:val="00682E60"/>
    <w:rsid w:val="0068598C"/>
    <w:rsid w:val="006906E2"/>
    <w:rsid w:val="00694A5C"/>
    <w:rsid w:val="00694DAB"/>
    <w:rsid w:val="006A0B22"/>
    <w:rsid w:val="006A1ED1"/>
    <w:rsid w:val="006A273E"/>
    <w:rsid w:val="006A2FF7"/>
    <w:rsid w:val="006A7D77"/>
    <w:rsid w:val="006B2680"/>
    <w:rsid w:val="006B4B58"/>
    <w:rsid w:val="006B6F12"/>
    <w:rsid w:val="006B7116"/>
    <w:rsid w:val="006C301B"/>
    <w:rsid w:val="006D375E"/>
    <w:rsid w:val="006D662F"/>
    <w:rsid w:val="006D6ADB"/>
    <w:rsid w:val="006E6F49"/>
    <w:rsid w:val="006F0E55"/>
    <w:rsid w:val="006F5B47"/>
    <w:rsid w:val="00701584"/>
    <w:rsid w:val="007041AF"/>
    <w:rsid w:val="00705013"/>
    <w:rsid w:val="00706306"/>
    <w:rsid w:val="00717AB9"/>
    <w:rsid w:val="00724418"/>
    <w:rsid w:val="00725035"/>
    <w:rsid w:val="007264B8"/>
    <w:rsid w:val="00733C79"/>
    <w:rsid w:val="00737FC5"/>
    <w:rsid w:val="00745E2E"/>
    <w:rsid w:val="00756347"/>
    <w:rsid w:val="007563DE"/>
    <w:rsid w:val="00756F5A"/>
    <w:rsid w:val="00773C69"/>
    <w:rsid w:val="00775FA9"/>
    <w:rsid w:val="00780C16"/>
    <w:rsid w:val="0078688F"/>
    <w:rsid w:val="00787FA3"/>
    <w:rsid w:val="007904DE"/>
    <w:rsid w:val="00794F91"/>
    <w:rsid w:val="007A048B"/>
    <w:rsid w:val="007A1914"/>
    <w:rsid w:val="007A1C1D"/>
    <w:rsid w:val="007A2575"/>
    <w:rsid w:val="007A3E27"/>
    <w:rsid w:val="007A66B1"/>
    <w:rsid w:val="007B4F43"/>
    <w:rsid w:val="007B5024"/>
    <w:rsid w:val="007B5929"/>
    <w:rsid w:val="007C1AD8"/>
    <w:rsid w:val="007C28C4"/>
    <w:rsid w:val="007C7149"/>
    <w:rsid w:val="007C76AA"/>
    <w:rsid w:val="007D29A2"/>
    <w:rsid w:val="007D3E25"/>
    <w:rsid w:val="007F1847"/>
    <w:rsid w:val="007F1DD7"/>
    <w:rsid w:val="00801E9C"/>
    <w:rsid w:val="00806EFA"/>
    <w:rsid w:val="00820A4F"/>
    <w:rsid w:val="00821386"/>
    <w:rsid w:val="008218F7"/>
    <w:rsid w:val="00823AC6"/>
    <w:rsid w:val="00825982"/>
    <w:rsid w:val="00825A46"/>
    <w:rsid w:val="00833B02"/>
    <w:rsid w:val="0083480F"/>
    <w:rsid w:val="00840584"/>
    <w:rsid w:val="008441FA"/>
    <w:rsid w:val="008461C0"/>
    <w:rsid w:val="00857DA9"/>
    <w:rsid w:val="00873FC3"/>
    <w:rsid w:val="00882060"/>
    <w:rsid w:val="00891614"/>
    <w:rsid w:val="008A4BE2"/>
    <w:rsid w:val="008A5C72"/>
    <w:rsid w:val="008B6C03"/>
    <w:rsid w:val="008C1D31"/>
    <w:rsid w:val="008D0527"/>
    <w:rsid w:val="008D17E2"/>
    <w:rsid w:val="008D36D3"/>
    <w:rsid w:val="008D45A2"/>
    <w:rsid w:val="008D6355"/>
    <w:rsid w:val="008D723D"/>
    <w:rsid w:val="008E370D"/>
    <w:rsid w:val="008E4A96"/>
    <w:rsid w:val="008E534E"/>
    <w:rsid w:val="008E70BC"/>
    <w:rsid w:val="008F53B7"/>
    <w:rsid w:val="009038D7"/>
    <w:rsid w:val="00917AEB"/>
    <w:rsid w:val="00922D89"/>
    <w:rsid w:val="00924E5F"/>
    <w:rsid w:val="009261A2"/>
    <w:rsid w:val="00926552"/>
    <w:rsid w:val="00926A89"/>
    <w:rsid w:val="00927C77"/>
    <w:rsid w:val="00927FCC"/>
    <w:rsid w:val="00930E04"/>
    <w:rsid w:val="009342D3"/>
    <w:rsid w:val="00936222"/>
    <w:rsid w:val="00941A22"/>
    <w:rsid w:val="00942781"/>
    <w:rsid w:val="00946ED5"/>
    <w:rsid w:val="00952400"/>
    <w:rsid w:val="00952678"/>
    <w:rsid w:val="009527F7"/>
    <w:rsid w:val="00953BAF"/>
    <w:rsid w:val="0095426F"/>
    <w:rsid w:val="00956D13"/>
    <w:rsid w:val="00960863"/>
    <w:rsid w:val="00960E22"/>
    <w:rsid w:val="009619CF"/>
    <w:rsid w:val="009641F9"/>
    <w:rsid w:val="00966253"/>
    <w:rsid w:val="00971D1D"/>
    <w:rsid w:val="00982B9C"/>
    <w:rsid w:val="00982E2C"/>
    <w:rsid w:val="009864A6"/>
    <w:rsid w:val="00991110"/>
    <w:rsid w:val="0099535A"/>
    <w:rsid w:val="009A3AAD"/>
    <w:rsid w:val="009A6843"/>
    <w:rsid w:val="009B066B"/>
    <w:rsid w:val="009B7E85"/>
    <w:rsid w:val="009C0DFE"/>
    <w:rsid w:val="009C1BDE"/>
    <w:rsid w:val="009C3011"/>
    <w:rsid w:val="009D05B1"/>
    <w:rsid w:val="009D7D77"/>
    <w:rsid w:val="009E2103"/>
    <w:rsid w:val="009E31F3"/>
    <w:rsid w:val="009E4177"/>
    <w:rsid w:val="009F5B3D"/>
    <w:rsid w:val="00A017CA"/>
    <w:rsid w:val="00A0238A"/>
    <w:rsid w:val="00A03EA7"/>
    <w:rsid w:val="00A10B3B"/>
    <w:rsid w:val="00A11FA3"/>
    <w:rsid w:val="00A14432"/>
    <w:rsid w:val="00A14ED7"/>
    <w:rsid w:val="00A17DA5"/>
    <w:rsid w:val="00A208E8"/>
    <w:rsid w:val="00A21281"/>
    <w:rsid w:val="00A31D13"/>
    <w:rsid w:val="00A33E82"/>
    <w:rsid w:val="00A419D7"/>
    <w:rsid w:val="00A46847"/>
    <w:rsid w:val="00A51FE9"/>
    <w:rsid w:val="00A60518"/>
    <w:rsid w:val="00A6060A"/>
    <w:rsid w:val="00A60D75"/>
    <w:rsid w:val="00A61977"/>
    <w:rsid w:val="00A62BB4"/>
    <w:rsid w:val="00A62DED"/>
    <w:rsid w:val="00A636B0"/>
    <w:rsid w:val="00A65327"/>
    <w:rsid w:val="00A7151C"/>
    <w:rsid w:val="00A719AA"/>
    <w:rsid w:val="00A72004"/>
    <w:rsid w:val="00A77CFE"/>
    <w:rsid w:val="00A86404"/>
    <w:rsid w:val="00A91749"/>
    <w:rsid w:val="00AA0347"/>
    <w:rsid w:val="00AA3AFA"/>
    <w:rsid w:val="00AA3CD5"/>
    <w:rsid w:val="00AA4490"/>
    <w:rsid w:val="00AA5953"/>
    <w:rsid w:val="00AA5FBC"/>
    <w:rsid w:val="00AA62D0"/>
    <w:rsid w:val="00AA7561"/>
    <w:rsid w:val="00AB79A2"/>
    <w:rsid w:val="00AC0FB3"/>
    <w:rsid w:val="00AC2676"/>
    <w:rsid w:val="00AC27A2"/>
    <w:rsid w:val="00AC4EF0"/>
    <w:rsid w:val="00AD1C27"/>
    <w:rsid w:val="00AD276B"/>
    <w:rsid w:val="00AD781C"/>
    <w:rsid w:val="00AE154B"/>
    <w:rsid w:val="00B03E4B"/>
    <w:rsid w:val="00B046E6"/>
    <w:rsid w:val="00B0562B"/>
    <w:rsid w:val="00B1627E"/>
    <w:rsid w:val="00B171C7"/>
    <w:rsid w:val="00B26399"/>
    <w:rsid w:val="00B26BD3"/>
    <w:rsid w:val="00B3131C"/>
    <w:rsid w:val="00B31766"/>
    <w:rsid w:val="00B369E5"/>
    <w:rsid w:val="00B37DC0"/>
    <w:rsid w:val="00B41878"/>
    <w:rsid w:val="00B47A29"/>
    <w:rsid w:val="00B5274D"/>
    <w:rsid w:val="00B55F93"/>
    <w:rsid w:val="00B56A9F"/>
    <w:rsid w:val="00B6009E"/>
    <w:rsid w:val="00B64CEE"/>
    <w:rsid w:val="00B66C84"/>
    <w:rsid w:val="00B74187"/>
    <w:rsid w:val="00B7657E"/>
    <w:rsid w:val="00B82C0C"/>
    <w:rsid w:val="00B91268"/>
    <w:rsid w:val="00B9257A"/>
    <w:rsid w:val="00B948DC"/>
    <w:rsid w:val="00B9726E"/>
    <w:rsid w:val="00BA4619"/>
    <w:rsid w:val="00BB02C4"/>
    <w:rsid w:val="00BB11C8"/>
    <w:rsid w:val="00BB3218"/>
    <w:rsid w:val="00BB7321"/>
    <w:rsid w:val="00BC0F3D"/>
    <w:rsid w:val="00BC22F8"/>
    <w:rsid w:val="00BC29FC"/>
    <w:rsid w:val="00BC4258"/>
    <w:rsid w:val="00BC4F3C"/>
    <w:rsid w:val="00BC6C46"/>
    <w:rsid w:val="00BD023A"/>
    <w:rsid w:val="00BD583B"/>
    <w:rsid w:val="00BD6A84"/>
    <w:rsid w:val="00BE255C"/>
    <w:rsid w:val="00BE3B68"/>
    <w:rsid w:val="00BF0D45"/>
    <w:rsid w:val="00BF1F73"/>
    <w:rsid w:val="00C016D8"/>
    <w:rsid w:val="00C06A5C"/>
    <w:rsid w:val="00C06E05"/>
    <w:rsid w:val="00C10780"/>
    <w:rsid w:val="00C129F0"/>
    <w:rsid w:val="00C16C65"/>
    <w:rsid w:val="00C2132F"/>
    <w:rsid w:val="00C23912"/>
    <w:rsid w:val="00C27EB0"/>
    <w:rsid w:val="00C37F4E"/>
    <w:rsid w:val="00C4152B"/>
    <w:rsid w:val="00C44E4D"/>
    <w:rsid w:val="00C47F3D"/>
    <w:rsid w:val="00C5118F"/>
    <w:rsid w:val="00C52F1B"/>
    <w:rsid w:val="00C54ED0"/>
    <w:rsid w:val="00C55557"/>
    <w:rsid w:val="00C559EC"/>
    <w:rsid w:val="00C5697D"/>
    <w:rsid w:val="00C6160B"/>
    <w:rsid w:val="00C6406A"/>
    <w:rsid w:val="00C74D35"/>
    <w:rsid w:val="00C75C00"/>
    <w:rsid w:val="00C764BA"/>
    <w:rsid w:val="00C77B4B"/>
    <w:rsid w:val="00C828AB"/>
    <w:rsid w:val="00C85882"/>
    <w:rsid w:val="00C85AB6"/>
    <w:rsid w:val="00C90661"/>
    <w:rsid w:val="00C948FE"/>
    <w:rsid w:val="00CA576C"/>
    <w:rsid w:val="00CB0C1A"/>
    <w:rsid w:val="00CB2477"/>
    <w:rsid w:val="00CD09A7"/>
    <w:rsid w:val="00CD4B2C"/>
    <w:rsid w:val="00CE279F"/>
    <w:rsid w:val="00CF1910"/>
    <w:rsid w:val="00D01184"/>
    <w:rsid w:val="00D0479F"/>
    <w:rsid w:val="00D1583E"/>
    <w:rsid w:val="00D17C1A"/>
    <w:rsid w:val="00D208D0"/>
    <w:rsid w:val="00D218AD"/>
    <w:rsid w:val="00D32EDF"/>
    <w:rsid w:val="00D342EE"/>
    <w:rsid w:val="00D445BD"/>
    <w:rsid w:val="00D4725B"/>
    <w:rsid w:val="00D53AAC"/>
    <w:rsid w:val="00D53D3D"/>
    <w:rsid w:val="00D54B41"/>
    <w:rsid w:val="00D629D3"/>
    <w:rsid w:val="00D6424C"/>
    <w:rsid w:val="00D75A0F"/>
    <w:rsid w:val="00D82732"/>
    <w:rsid w:val="00D83357"/>
    <w:rsid w:val="00D95DCA"/>
    <w:rsid w:val="00D968F7"/>
    <w:rsid w:val="00D97123"/>
    <w:rsid w:val="00DA1506"/>
    <w:rsid w:val="00DA3527"/>
    <w:rsid w:val="00DA3980"/>
    <w:rsid w:val="00DA4248"/>
    <w:rsid w:val="00DB0EC6"/>
    <w:rsid w:val="00DB4F14"/>
    <w:rsid w:val="00DB6951"/>
    <w:rsid w:val="00DC1A92"/>
    <w:rsid w:val="00DC7651"/>
    <w:rsid w:val="00DD3F11"/>
    <w:rsid w:val="00DD4192"/>
    <w:rsid w:val="00DD7F97"/>
    <w:rsid w:val="00DE049D"/>
    <w:rsid w:val="00DF166A"/>
    <w:rsid w:val="00DF7008"/>
    <w:rsid w:val="00E0120F"/>
    <w:rsid w:val="00E046F6"/>
    <w:rsid w:val="00E05985"/>
    <w:rsid w:val="00E1269D"/>
    <w:rsid w:val="00E14820"/>
    <w:rsid w:val="00E1535B"/>
    <w:rsid w:val="00E157F2"/>
    <w:rsid w:val="00E205D6"/>
    <w:rsid w:val="00E2305A"/>
    <w:rsid w:val="00E23485"/>
    <w:rsid w:val="00E271ED"/>
    <w:rsid w:val="00E30D59"/>
    <w:rsid w:val="00E36E60"/>
    <w:rsid w:val="00E55561"/>
    <w:rsid w:val="00E5635B"/>
    <w:rsid w:val="00E56B54"/>
    <w:rsid w:val="00E6070C"/>
    <w:rsid w:val="00E63C4A"/>
    <w:rsid w:val="00E644DD"/>
    <w:rsid w:val="00E7081D"/>
    <w:rsid w:val="00E74E7C"/>
    <w:rsid w:val="00E8565E"/>
    <w:rsid w:val="00E87E64"/>
    <w:rsid w:val="00E9088C"/>
    <w:rsid w:val="00E90F42"/>
    <w:rsid w:val="00E92586"/>
    <w:rsid w:val="00E97A83"/>
    <w:rsid w:val="00EA6A1C"/>
    <w:rsid w:val="00EA7FF8"/>
    <w:rsid w:val="00EC29AE"/>
    <w:rsid w:val="00EC7EC5"/>
    <w:rsid w:val="00ED3826"/>
    <w:rsid w:val="00ED3CAF"/>
    <w:rsid w:val="00EE1F25"/>
    <w:rsid w:val="00EE3A73"/>
    <w:rsid w:val="00EF1DB6"/>
    <w:rsid w:val="00EF27F5"/>
    <w:rsid w:val="00EF4D7E"/>
    <w:rsid w:val="00F01356"/>
    <w:rsid w:val="00F10186"/>
    <w:rsid w:val="00F16F86"/>
    <w:rsid w:val="00F20D4C"/>
    <w:rsid w:val="00F316FE"/>
    <w:rsid w:val="00F34D26"/>
    <w:rsid w:val="00F374CA"/>
    <w:rsid w:val="00F41F7A"/>
    <w:rsid w:val="00F42150"/>
    <w:rsid w:val="00F43618"/>
    <w:rsid w:val="00F4477A"/>
    <w:rsid w:val="00F46563"/>
    <w:rsid w:val="00F469A5"/>
    <w:rsid w:val="00F50510"/>
    <w:rsid w:val="00F505AA"/>
    <w:rsid w:val="00F646FD"/>
    <w:rsid w:val="00F64D68"/>
    <w:rsid w:val="00F7131D"/>
    <w:rsid w:val="00F75656"/>
    <w:rsid w:val="00F76EBC"/>
    <w:rsid w:val="00F83EE2"/>
    <w:rsid w:val="00F94805"/>
    <w:rsid w:val="00FA0C01"/>
    <w:rsid w:val="00FA11D8"/>
    <w:rsid w:val="00FA1696"/>
    <w:rsid w:val="00FA2CA8"/>
    <w:rsid w:val="00FC40F2"/>
    <w:rsid w:val="00FC7147"/>
    <w:rsid w:val="00FD19FC"/>
    <w:rsid w:val="00FE5903"/>
    <w:rsid w:val="00FE6810"/>
    <w:rsid w:val="00FF2090"/>
    <w:rsid w:val="00FF4A8F"/>
    <w:rsid w:val="00FF57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18D3DE0"/>
  <w15:docId w15:val="{742BBE94-04C5-4446-8490-05FA14F5E9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6160B"/>
    <w:rPr>
      <w:rFonts w:ascii="Mark OT Narrow" w:hAnsi="Mark OT Narrow"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A7151C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A7151C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7151C"/>
    <w:rPr>
      <w:rFonts w:ascii="Mark OT Narrow" w:hAnsi="Mark OT Narrow"/>
      <w:sz w:val="18"/>
    </w:rPr>
  </w:style>
  <w:style w:type="paragraph" w:styleId="Footer">
    <w:name w:val="footer"/>
    <w:basedOn w:val="Normal"/>
    <w:link w:val="FooterChar"/>
    <w:uiPriority w:val="99"/>
    <w:unhideWhenUsed/>
    <w:rsid w:val="00A7151C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7151C"/>
    <w:rPr>
      <w:rFonts w:ascii="Mark OT Narrow" w:hAnsi="Mark OT Narrow"/>
      <w:sz w:val="18"/>
    </w:rPr>
  </w:style>
  <w:style w:type="table" w:styleId="TableGrid">
    <w:name w:val="Table Grid"/>
    <w:basedOn w:val="TableNormal"/>
    <w:uiPriority w:val="39"/>
    <w:rsid w:val="002E614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B6009E"/>
    <w:rPr>
      <w:color w:val="0563C1" w:themeColor="hyperlink"/>
      <w:u w:val="single"/>
    </w:rPr>
  </w:style>
  <w:style w:type="character" w:customStyle="1" w:styleId="NichtaufgelsteErwhnung1">
    <w:name w:val="Nicht aufgelöste Erwähnung1"/>
    <w:basedOn w:val="DefaultParagraphFont"/>
    <w:uiPriority w:val="99"/>
    <w:semiHidden/>
    <w:unhideWhenUsed/>
    <w:rsid w:val="00B6009E"/>
    <w:rPr>
      <w:color w:val="808080"/>
      <w:shd w:val="clear" w:color="auto" w:fill="E6E6E6"/>
    </w:rPr>
  </w:style>
  <w:style w:type="paragraph" w:styleId="Revision">
    <w:name w:val="Revision"/>
    <w:hidden/>
    <w:uiPriority w:val="99"/>
    <w:semiHidden/>
    <w:rsid w:val="009F5B3D"/>
    <w:rPr>
      <w:rFonts w:ascii="Mark OT Narrow" w:hAnsi="Mark OT Narrow"/>
      <w:sz w:val="18"/>
    </w:rPr>
  </w:style>
  <w:style w:type="character" w:styleId="LineNumber">
    <w:name w:val="line number"/>
    <w:basedOn w:val="DefaultParagraphFont"/>
    <w:uiPriority w:val="99"/>
    <w:semiHidden/>
    <w:unhideWhenUsed/>
    <w:rsid w:val="00745E2E"/>
  </w:style>
  <w:style w:type="character" w:styleId="PageNumber">
    <w:name w:val="page number"/>
    <w:basedOn w:val="DefaultParagraphFont"/>
    <w:uiPriority w:val="99"/>
    <w:semiHidden/>
    <w:unhideWhenUsed/>
    <w:rsid w:val="00564304"/>
  </w:style>
  <w:style w:type="table" w:customStyle="1" w:styleId="Tabellenraster1">
    <w:name w:val="Tabellenraster1"/>
    <w:basedOn w:val="TableNormal"/>
    <w:next w:val="TableGrid"/>
    <w:uiPriority w:val="39"/>
    <w:rsid w:val="00C9066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AA3CD5"/>
    <w:rPr>
      <w:rFonts w:ascii="Times New Roman" w:hAnsi="Times New Roman" w:cs="Times New Roman"/>
      <w:sz w:val="26"/>
      <w:szCs w:val="2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A3CD5"/>
    <w:rPr>
      <w:rFonts w:ascii="Times New Roman" w:hAnsi="Times New Roman" w:cs="Times New Roman"/>
      <w:sz w:val="26"/>
      <w:szCs w:val="26"/>
    </w:rPr>
  </w:style>
  <w:style w:type="paragraph" w:customStyle="1" w:styleId="ViKaAdresse">
    <w:name w:val="ViKa Adresse"/>
    <w:basedOn w:val="Normal"/>
    <w:uiPriority w:val="99"/>
    <w:rsid w:val="00AC0FB3"/>
    <w:pPr>
      <w:suppressAutoHyphens/>
      <w:autoSpaceDE w:val="0"/>
      <w:autoSpaceDN w:val="0"/>
      <w:adjustRightInd w:val="0"/>
      <w:spacing w:line="160" w:lineRule="atLeast"/>
      <w:textAlignment w:val="center"/>
    </w:pPr>
    <w:rPr>
      <w:rFonts w:ascii="Circular Std Book" w:hAnsi="Circular Std Book" w:cs="Circular Std Book"/>
      <w:color w:val="000000"/>
      <w:sz w:val="12"/>
      <w:szCs w:val="12"/>
    </w:rPr>
  </w:style>
  <w:style w:type="paragraph" w:customStyle="1" w:styleId="FusszeileAdresse">
    <w:name w:val="Fusszeile Adresse"/>
    <w:basedOn w:val="Normal"/>
    <w:autoRedefine/>
    <w:qFormat/>
    <w:rsid w:val="00496FF2"/>
    <w:pPr>
      <w:framePr w:hSpace="142" w:wrap="around" w:vAnchor="page" w:hAnchor="page" w:x="625" w:y="15480"/>
      <w:tabs>
        <w:tab w:val="left" w:pos="7380"/>
      </w:tabs>
      <w:autoSpaceDE w:val="0"/>
      <w:autoSpaceDN w:val="0"/>
      <w:adjustRightInd w:val="0"/>
      <w:spacing w:line="276" w:lineRule="auto"/>
      <w:ind w:left="7380" w:hanging="7380"/>
      <w:suppressOverlap/>
      <w:textAlignment w:val="center"/>
    </w:pPr>
    <w:rPr>
      <w:rFonts w:ascii="Univers 55" w:hAnsi="Univers 55" w:cs="MarkOT-Narrow"/>
      <w:color w:val="000000" w:themeColor="text1"/>
      <w:sz w:val="11"/>
      <w:szCs w:val="12"/>
    </w:rPr>
  </w:style>
  <w:style w:type="paragraph" w:customStyle="1" w:styleId="Fliesstext">
    <w:name w:val="Fliesstext"/>
    <w:basedOn w:val="BasicParagraph"/>
    <w:qFormat/>
    <w:rsid w:val="00B0562B"/>
    <w:pPr>
      <w:spacing w:line="257" w:lineRule="auto"/>
    </w:pPr>
    <w:rPr>
      <w:rFonts w:ascii="Arial" w:hAnsi="Arial" w:cs="Arial"/>
      <w:color w:val="000000" w:themeColor="text1"/>
      <w:sz w:val="22"/>
      <w:szCs w:val="22"/>
    </w:rPr>
  </w:style>
  <w:style w:type="paragraph" w:customStyle="1" w:styleId="NotizKursiv">
    <w:name w:val="Notiz Kursiv"/>
    <w:basedOn w:val="Normal"/>
    <w:qFormat/>
    <w:rsid w:val="003C41F1"/>
    <w:pPr>
      <w:spacing w:line="257" w:lineRule="auto"/>
    </w:pPr>
    <w:rPr>
      <w:rFonts w:ascii="Univers 55" w:hAnsi="Univers 55" w:cs="MarkOT-Narrow"/>
      <w:i/>
      <w:color w:val="000000" w:themeColor="text1"/>
      <w:sz w:val="15"/>
      <w:szCs w:val="15"/>
      <w:lang w:val="en-US"/>
    </w:rPr>
  </w:style>
  <w:style w:type="paragraph" w:customStyle="1" w:styleId="PressemitteilungHeader">
    <w:name w:val="Pressemitteilung Header"/>
    <w:basedOn w:val="Fliesstext"/>
    <w:autoRedefine/>
    <w:qFormat/>
    <w:rsid w:val="00737FC5"/>
    <w:pPr>
      <w:spacing w:line="240" w:lineRule="auto"/>
      <w:jc w:val="both"/>
    </w:pPr>
    <w:rPr>
      <w:b/>
      <w:sz w:val="28"/>
      <w:szCs w:val="28"/>
      <w:lang w:val="de-DE"/>
    </w:rPr>
  </w:style>
  <w:style w:type="paragraph" w:customStyle="1" w:styleId="TitelPressemitteilung">
    <w:name w:val="Titel Pressemitteilung"/>
    <w:basedOn w:val="Fliesstext"/>
    <w:qFormat/>
    <w:rsid w:val="008A4BE2"/>
    <w:rPr>
      <w:b/>
      <w:sz w:val="24"/>
      <w:szCs w:val="24"/>
      <w:lang w:val="de-DE"/>
    </w:rPr>
  </w:style>
  <w:style w:type="character" w:styleId="CommentReference">
    <w:name w:val="annotation reference"/>
    <w:basedOn w:val="DefaultParagraphFont"/>
    <w:uiPriority w:val="99"/>
    <w:semiHidden/>
    <w:unhideWhenUsed/>
    <w:rsid w:val="009C1BD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C1BD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C1BDE"/>
    <w:rPr>
      <w:rFonts w:ascii="Mark OT Narrow" w:hAnsi="Mark OT Narrow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C1BD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C1BDE"/>
    <w:rPr>
      <w:rFonts w:ascii="Mark OT Narrow" w:hAnsi="Mark OT Narrow"/>
      <w:b/>
      <w:bCs/>
      <w:sz w:val="20"/>
      <w:szCs w:val="20"/>
    </w:rPr>
  </w:style>
  <w:style w:type="character" w:styleId="UnresolvedMention">
    <w:name w:val="Unresolved Mention"/>
    <w:basedOn w:val="DefaultParagraphFont"/>
    <w:uiPriority w:val="99"/>
    <w:semiHidden/>
    <w:unhideWhenUsed/>
    <w:rsid w:val="005071F9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FE5903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de-DE"/>
    </w:rPr>
  </w:style>
  <w:style w:type="paragraph" w:styleId="ListParagraph">
    <w:name w:val="List Paragraph"/>
    <w:basedOn w:val="Normal"/>
    <w:uiPriority w:val="34"/>
    <w:qFormat/>
    <w:rsid w:val="005830B8"/>
    <w:pPr>
      <w:ind w:left="720"/>
      <w:contextualSpacing/>
    </w:pPr>
  </w:style>
  <w:style w:type="character" w:customStyle="1" w:styleId="cf01">
    <w:name w:val="cf01"/>
    <w:basedOn w:val="DefaultParagraphFont"/>
    <w:rsid w:val="00460A32"/>
    <w:rPr>
      <w:rFonts w:ascii="Segoe UI" w:hAnsi="Segoe UI" w:cs="Segoe UI" w:hint="default"/>
      <w:sz w:val="18"/>
      <w:szCs w:val="18"/>
    </w:rPr>
  </w:style>
  <w:style w:type="paragraph" w:customStyle="1" w:styleId="paragraph">
    <w:name w:val="paragraph"/>
    <w:basedOn w:val="Normal"/>
    <w:rsid w:val="000B46D4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de-DE"/>
    </w:rPr>
  </w:style>
  <w:style w:type="character" w:customStyle="1" w:styleId="eop">
    <w:name w:val="eop"/>
    <w:basedOn w:val="DefaultParagraphFont"/>
    <w:rsid w:val="000B46D4"/>
  </w:style>
  <w:style w:type="character" w:customStyle="1" w:styleId="normaltextrun">
    <w:name w:val="normaltextrun"/>
    <w:basedOn w:val="DefaultParagraphFont"/>
    <w:rsid w:val="000B46D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9541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3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85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25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04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48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412876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18" w:color="707070"/>
            <w:bottom w:val="none" w:sz="0" w:space="0" w:color="auto"/>
            <w:right w:val="none" w:sz="0" w:space="0" w:color="auto"/>
          </w:divBdr>
        </w:div>
      </w:divsChild>
    </w:div>
    <w:div w:id="45475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5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2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10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06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76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86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147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07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52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946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283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161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41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691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57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97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66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60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150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484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21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3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392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9724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18" w:color="707070"/>
            <w:bottom w:val="none" w:sz="0" w:space="0" w:color="auto"/>
            <w:right w:val="none" w:sz="0" w:space="0" w:color="auto"/>
          </w:divBdr>
        </w:div>
      </w:divsChild>
    </w:div>
    <w:div w:id="1635259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14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64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50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35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243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246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765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540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462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171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399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917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465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2552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272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84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449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47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annika.meyer@hamburg-messe.de" TargetMode="Externa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hyperlink" Target="mailto:karsten.broockmann@hamburg-messe.de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foodfreezingforum.com/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://hamburg-messe.de/datenschutz" TargetMode="External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datenschutz@hamburg-messe.de" TargetMode="External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7831E1743863946A54DA8A305ABC590" ma:contentTypeVersion="11" ma:contentTypeDescription="Ein neues Dokument erstellen." ma:contentTypeScope="" ma:versionID="07810010cb3b96a870d745fe14d65d6b">
  <xsd:schema xmlns:xsd="http://www.w3.org/2001/XMLSchema" xmlns:xs="http://www.w3.org/2001/XMLSchema" xmlns:p="http://schemas.microsoft.com/office/2006/metadata/properties" xmlns:ns2="46f048ac-7237-4688-bb8e-d8b4c0f3a9c7" xmlns:ns3="fde85e62-4958-41bf-a341-43c3c2f502bd" targetNamespace="http://schemas.microsoft.com/office/2006/metadata/properties" ma:root="true" ma:fieldsID="4226a7e77597e8338e88b9d13ad1fe2e" ns2:_="" ns3:_="">
    <xsd:import namespace="46f048ac-7237-4688-bb8e-d8b4c0f3a9c7"/>
    <xsd:import namespace="fde85e62-4958-41bf-a341-43c3c2f502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f048ac-7237-4688-bb8e-d8b4c0f3a9c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6" nillable="true" ma:taxonomy="true" ma:internalName="lcf76f155ced4ddcb4097134ff3c332f" ma:taxonomyFieldName="MediaServiceImageTags" ma:displayName="Bildmarkierungen" ma:readOnly="false" ma:fieldId="{5cf76f15-5ced-4ddc-b409-7134ff3c332f}" ma:taxonomyMulti="true" ma:sspId="9a7b39d2-58a7-40a6-950f-9f8dd3a93bd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de85e62-4958-41bf-a341-43c3c2f502bd" elementFormDefault="qualified">
    <xsd:import namespace="http://schemas.microsoft.com/office/2006/documentManagement/types"/>
    <xsd:import namespace="http://schemas.microsoft.com/office/infopath/2007/PartnerControls"/>
    <xsd:element name="TaxCatchAll" ma:index="17" nillable="true" ma:displayName="Taxonomy Catch All Column" ma:hidden="true" ma:list="{6c0382d4-4db7-4d2d-bcbe-6752b821f6d9}" ma:internalName="TaxCatchAll" ma:showField="CatchAllData" ma:web="fde85e62-4958-41bf-a341-43c3c2f502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de85e62-4958-41bf-a341-43c3c2f502bd" xsi:nil="true"/>
    <lcf76f155ced4ddcb4097134ff3c332f xmlns="46f048ac-7237-4688-bb8e-d8b4c0f3a9c7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A4B6CA28-8C7D-476C-B15F-847F20176B3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8EB6C83-CA1F-4AA0-A4CB-82CF975F963D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69CB839B-FAB4-4733-8EF5-806315C93F9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6f048ac-7237-4688-bb8e-d8b4c0f3a9c7"/>
    <ds:schemaRef ds:uri="fde85e62-4958-41bf-a341-43c3c2f502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9580B8C8-3D0F-4119-9DD1-F1571BF7DB06}">
  <ds:schemaRefs>
    <ds:schemaRef ds:uri="http://schemas.microsoft.com/office/2006/metadata/properties"/>
    <ds:schemaRef ds:uri="http://schemas.microsoft.com/office/infopath/2007/PartnerControls"/>
    <ds:schemaRef ds:uri="fde85e62-4958-41bf-a341-43c3c2f502bd"/>
    <ds:schemaRef ds:uri="46f048ac-7237-4688-bb8e-d8b4c0f3a9c7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763</Words>
  <Characters>4354</Characters>
  <Application>Microsoft Office Word</Application>
  <DocSecurity>4</DocSecurity>
  <Lines>36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Hamburg Messe und Congress GmbH</Company>
  <LinksUpToDate>false</LinksUpToDate>
  <CharactersWithSpaces>5107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Tagmi, Irene</dc:creator>
  <cp:keywords/>
  <cp:lastModifiedBy>Meyer, Annika</cp:lastModifiedBy>
  <cp:revision>38</cp:revision>
  <cp:lastPrinted>2021-02-10T08:53:00Z</cp:lastPrinted>
  <dcterms:created xsi:type="dcterms:W3CDTF">2025-09-08T16:07:00Z</dcterms:created>
  <dcterms:modified xsi:type="dcterms:W3CDTF">2025-09-22T14:49:00Z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0x010100C7831E1743863946A54DA8A305ABC590</vt:lpwstr>
  </property>
  <property fmtid="{D5CDD505-2E9C-101B-9397-08002B2CF9AE}" pid="3" name="MediaServiceImageTags">
    <vt:lpwstr/>
  </property>
</Properties>
</file>